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07" w:rsidRPr="00F70C07" w:rsidRDefault="002E4195" w:rsidP="00F70C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="00C679B4">
        <w:rPr>
          <w:b/>
          <w:bCs/>
          <w:sz w:val="26"/>
          <w:szCs w:val="26"/>
        </w:rPr>
        <w:t>аявка</w:t>
      </w:r>
    </w:p>
    <w:p w:rsidR="00F70C07" w:rsidRPr="00F70C07" w:rsidRDefault="00F70C07" w:rsidP="00F70C07">
      <w:pPr>
        <w:jc w:val="center"/>
        <w:rPr>
          <w:b/>
          <w:bCs/>
          <w:sz w:val="26"/>
          <w:szCs w:val="26"/>
        </w:rPr>
      </w:pPr>
      <w:r w:rsidRPr="00F70C07">
        <w:rPr>
          <w:b/>
          <w:bCs/>
          <w:sz w:val="26"/>
          <w:szCs w:val="26"/>
        </w:rPr>
        <w:t>на участие в конкурсе на соискание статуса</w:t>
      </w:r>
    </w:p>
    <w:p w:rsidR="00F70C07" w:rsidRPr="00F70C07" w:rsidRDefault="00F70C07" w:rsidP="00F70C07">
      <w:pPr>
        <w:pStyle w:val="a5"/>
        <w:spacing w:before="0" w:beforeAutospacing="0" w:after="0" w:afterAutospacing="0"/>
        <w:ind w:firstLine="284"/>
        <w:jc w:val="center"/>
        <w:rPr>
          <w:b/>
          <w:color w:val="000000"/>
          <w:sz w:val="26"/>
          <w:szCs w:val="26"/>
        </w:rPr>
      </w:pPr>
      <w:r w:rsidRPr="00F70C07">
        <w:rPr>
          <w:b/>
          <w:color w:val="000000"/>
          <w:sz w:val="26"/>
          <w:szCs w:val="26"/>
        </w:rPr>
        <w:t>муниципального ресурсного центра</w:t>
      </w:r>
    </w:p>
    <w:p w:rsidR="00F70C07" w:rsidRPr="00F70C07" w:rsidRDefault="00F70C07" w:rsidP="00F70C07">
      <w:pPr>
        <w:jc w:val="center"/>
        <w:rPr>
          <w:b/>
          <w:bCs/>
          <w:sz w:val="26"/>
          <w:szCs w:val="26"/>
        </w:rPr>
      </w:pPr>
      <w:r w:rsidRPr="00F70C07">
        <w:rPr>
          <w:b/>
          <w:color w:val="000000"/>
          <w:sz w:val="26"/>
          <w:szCs w:val="26"/>
          <w:u w:val="single"/>
        </w:rPr>
        <w:t>2 этап 2017-2019 г.г.</w:t>
      </w:r>
    </w:p>
    <w:p w:rsidR="00F70C07" w:rsidRPr="000A03ED" w:rsidRDefault="00F70C07" w:rsidP="00F70C07">
      <w:pPr>
        <w:jc w:val="center"/>
        <w:rPr>
          <w:b/>
          <w:bCs/>
          <w:sz w:val="26"/>
          <w:szCs w:val="26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"/>
        <w:gridCol w:w="3664"/>
        <w:gridCol w:w="5954"/>
      </w:tblGrid>
      <w:tr w:rsidR="00F70C07" w:rsidRPr="000A03ED" w:rsidTr="002E4195">
        <w:tc>
          <w:tcPr>
            <w:tcW w:w="411" w:type="dxa"/>
          </w:tcPr>
          <w:p w:rsidR="00F70C07" w:rsidRPr="00110FB8" w:rsidRDefault="00F70C07" w:rsidP="004B0D9D">
            <w:pPr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1.</w:t>
            </w:r>
          </w:p>
        </w:tc>
        <w:tc>
          <w:tcPr>
            <w:tcW w:w="3664" w:type="dxa"/>
          </w:tcPr>
          <w:p w:rsidR="00F70C07" w:rsidRPr="00110FB8" w:rsidRDefault="00F70C07" w:rsidP="004B0D9D">
            <w:pPr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Наименование организации-соискателя (полное и краткое)</w:t>
            </w:r>
          </w:p>
        </w:tc>
        <w:tc>
          <w:tcPr>
            <w:tcW w:w="5954" w:type="dxa"/>
          </w:tcPr>
          <w:p w:rsidR="00F70C07" w:rsidRPr="00110FB8" w:rsidRDefault="00F70C07" w:rsidP="00F70C07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110FB8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25» </w:t>
            </w:r>
          </w:p>
          <w:p w:rsidR="00F70C07" w:rsidRPr="00110FB8" w:rsidRDefault="00F70C07" w:rsidP="00F70C07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110FB8">
              <w:rPr>
                <w:bCs/>
                <w:sz w:val="26"/>
                <w:szCs w:val="26"/>
              </w:rPr>
              <w:t>(МДОУ «Детский сад  № 25»)</w:t>
            </w:r>
          </w:p>
          <w:p w:rsidR="00F70C07" w:rsidRPr="00110FB8" w:rsidRDefault="00F70C07" w:rsidP="00F70C07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110FB8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70» </w:t>
            </w:r>
          </w:p>
          <w:p w:rsidR="00F70C07" w:rsidRPr="00110FB8" w:rsidRDefault="00F70C07" w:rsidP="00F70C07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110FB8">
              <w:rPr>
                <w:bCs/>
                <w:sz w:val="26"/>
                <w:szCs w:val="26"/>
              </w:rPr>
              <w:t>(МДОУ «Детский сад  № 70»)</w:t>
            </w:r>
          </w:p>
          <w:p w:rsidR="00F70C07" w:rsidRPr="00110FB8" w:rsidRDefault="00F70C07" w:rsidP="00F70C07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110FB8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106» </w:t>
            </w:r>
          </w:p>
          <w:p w:rsidR="00F70C07" w:rsidRPr="00110FB8" w:rsidRDefault="00F70C07" w:rsidP="00F70C07">
            <w:pPr>
              <w:pStyle w:val="a3"/>
              <w:widowControl w:val="0"/>
              <w:suppressAutoHyphens/>
              <w:ind w:left="48" w:hanging="2"/>
              <w:rPr>
                <w:sz w:val="26"/>
                <w:szCs w:val="26"/>
              </w:rPr>
            </w:pPr>
            <w:r w:rsidRPr="00110FB8">
              <w:rPr>
                <w:bCs/>
                <w:sz w:val="26"/>
                <w:szCs w:val="26"/>
              </w:rPr>
              <w:t>(МДОУ «Детский сад № 106»)</w:t>
            </w:r>
          </w:p>
        </w:tc>
      </w:tr>
      <w:tr w:rsidR="00F70C07" w:rsidRPr="000A03ED" w:rsidTr="002E4195">
        <w:tc>
          <w:tcPr>
            <w:tcW w:w="411" w:type="dxa"/>
          </w:tcPr>
          <w:p w:rsidR="00F70C07" w:rsidRPr="00110FB8" w:rsidRDefault="00F70C07" w:rsidP="004B0D9D">
            <w:pPr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2.</w:t>
            </w:r>
          </w:p>
        </w:tc>
        <w:tc>
          <w:tcPr>
            <w:tcW w:w="3664" w:type="dxa"/>
          </w:tcPr>
          <w:p w:rsidR="00F70C07" w:rsidRPr="00110FB8" w:rsidRDefault="00F70C07" w:rsidP="004B0D9D">
            <w:pPr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954" w:type="dxa"/>
          </w:tcPr>
          <w:p w:rsidR="00F70C07" w:rsidRPr="00110FB8" w:rsidRDefault="00F70C07" w:rsidP="00F70C07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110FB8">
              <w:rPr>
                <w:bCs/>
                <w:sz w:val="26"/>
                <w:szCs w:val="26"/>
              </w:rPr>
              <w:t xml:space="preserve">г.Ярославль, ул. Академика Колмогорова, 16а, </w:t>
            </w:r>
          </w:p>
          <w:p w:rsidR="00F70C07" w:rsidRPr="00110FB8" w:rsidRDefault="00F70C07" w:rsidP="00F70C07">
            <w:pPr>
              <w:rPr>
                <w:b/>
                <w:bCs/>
                <w:color w:val="548DD4"/>
                <w:sz w:val="26"/>
                <w:szCs w:val="26"/>
                <w:u w:val="single"/>
              </w:rPr>
            </w:pPr>
            <w:r w:rsidRPr="00110FB8">
              <w:rPr>
                <w:bCs/>
                <w:sz w:val="26"/>
                <w:szCs w:val="26"/>
              </w:rPr>
              <w:t xml:space="preserve">тел. 41-97-96  </w:t>
            </w:r>
            <w:hyperlink r:id="rId5" w:history="1">
              <w:r w:rsidRPr="00110FB8">
                <w:rPr>
                  <w:rStyle w:val="a7"/>
                  <w:b/>
                  <w:bCs/>
                  <w:sz w:val="26"/>
                  <w:szCs w:val="26"/>
                </w:rPr>
                <w:t>yardou025@yandex.ru</w:t>
              </w:r>
            </w:hyperlink>
          </w:p>
          <w:p w:rsidR="00F70C07" w:rsidRPr="00110FB8" w:rsidRDefault="00AE1446" w:rsidP="00F70C07">
            <w:pPr>
              <w:rPr>
                <w:b/>
                <w:bCs/>
                <w:color w:val="548DD4"/>
                <w:sz w:val="26"/>
                <w:szCs w:val="26"/>
                <w:u w:val="single"/>
              </w:rPr>
            </w:pPr>
            <w:hyperlink r:id="rId6" w:history="1">
              <w:r w:rsidR="00F70C07" w:rsidRPr="00110FB8">
                <w:rPr>
                  <w:rStyle w:val="a7"/>
                  <w:b/>
                  <w:bCs/>
                  <w:sz w:val="26"/>
                  <w:szCs w:val="26"/>
                </w:rPr>
                <w:t>https://mdou025.edu.yar.ru</w:t>
              </w:r>
            </w:hyperlink>
          </w:p>
          <w:p w:rsidR="00F70C07" w:rsidRPr="00110FB8" w:rsidRDefault="00F70C07" w:rsidP="00F70C07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110FB8">
              <w:rPr>
                <w:bCs/>
                <w:sz w:val="26"/>
                <w:szCs w:val="26"/>
              </w:rPr>
              <w:t xml:space="preserve">г.Ярославль, ул. Б. Техническая,14а, </w:t>
            </w:r>
          </w:p>
          <w:p w:rsidR="00F70C07" w:rsidRPr="00110FB8" w:rsidRDefault="00F70C07" w:rsidP="00F70C07">
            <w:pPr>
              <w:rPr>
                <w:b/>
                <w:bCs/>
                <w:color w:val="548DD4"/>
                <w:sz w:val="26"/>
                <w:szCs w:val="26"/>
                <w:u w:val="single"/>
              </w:rPr>
            </w:pPr>
            <w:r w:rsidRPr="00110FB8">
              <w:rPr>
                <w:bCs/>
                <w:sz w:val="26"/>
                <w:szCs w:val="26"/>
              </w:rPr>
              <w:t xml:space="preserve">тел.46-28-85     </w:t>
            </w:r>
            <w:hyperlink r:id="rId7" w:history="1">
              <w:r w:rsidRPr="00110FB8">
                <w:rPr>
                  <w:rStyle w:val="a7"/>
                  <w:b/>
                  <w:bCs/>
                  <w:sz w:val="26"/>
                  <w:szCs w:val="26"/>
                </w:rPr>
                <w:t>yardou070@yandex.ru</w:t>
              </w:r>
            </w:hyperlink>
          </w:p>
          <w:p w:rsidR="00F70C07" w:rsidRPr="00110FB8" w:rsidRDefault="00AE1446" w:rsidP="00F70C07">
            <w:pPr>
              <w:rPr>
                <w:b/>
                <w:bCs/>
                <w:color w:val="548DD4"/>
                <w:sz w:val="26"/>
                <w:szCs w:val="26"/>
                <w:u w:val="single"/>
              </w:rPr>
            </w:pPr>
            <w:hyperlink r:id="rId8" w:history="1">
              <w:r w:rsidR="00F70C07" w:rsidRPr="00110FB8">
                <w:rPr>
                  <w:rStyle w:val="a7"/>
                  <w:b/>
                  <w:bCs/>
                  <w:sz w:val="26"/>
                  <w:szCs w:val="26"/>
                </w:rPr>
                <w:t>https://mdou070.edu.yar.ru</w:t>
              </w:r>
            </w:hyperlink>
          </w:p>
          <w:p w:rsidR="00F70C07" w:rsidRPr="00110FB8" w:rsidRDefault="00F70C07" w:rsidP="00F70C07">
            <w:pPr>
              <w:rPr>
                <w:b/>
                <w:bCs/>
                <w:color w:val="548DD4"/>
                <w:sz w:val="26"/>
                <w:szCs w:val="26"/>
                <w:u w:val="single"/>
              </w:rPr>
            </w:pPr>
            <w:r w:rsidRPr="00110FB8">
              <w:rPr>
                <w:bCs/>
                <w:sz w:val="26"/>
                <w:szCs w:val="26"/>
              </w:rPr>
              <w:t xml:space="preserve">г.Ярославль,пр. Толбухина, 82, тел.73-62-74    </w:t>
            </w:r>
            <w:hyperlink r:id="rId9" w:history="1">
              <w:r w:rsidRPr="00110FB8">
                <w:rPr>
                  <w:rStyle w:val="a7"/>
                  <w:b/>
                  <w:bCs/>
                  <w:sz w:val="26"/>
                  <w:szCs w:val="26"/>
                </w:rPr>
                <w:t>yardou106@yandex.ru</w:t>
              </w:r>
            </w:hyperlink>
          </w:p>
          <w:p w:rsidR="00F70C07" w:rsidRPr="00110FB8" w:rsidRDefault="00AE1446" w:rsidP="00F70C07">
            <w:pPr>
              <w:rPr>
                <w:sz w:val="26"/>
                <w:szCs w:val="26"/>
              </w:rPr>
            </w:pPr>
            <w:hyperlink r:id="rId10" w:history="1">
              <w:r w:rsidR="00F70C07" w:rsidRPr="00110FB8">
                <w:rPr>
                  <w:rStyle w:val="a7"/>
                  <w:b/>
                  <w:bCs/>
                  <w:sz w:val="26"/>
                  <w:szCs w:val="26"/>
                </w:rPr>
                <w:t>https://mdou106.edu.yar.ru</w:t>
              </w:r>
            </w:hyperlink>
          </w:p>
        </w:tc>
      </w:tr>
      <w:tr w:rsidR="00F70C07" w:rsidRPr="000A03ED" w:rsidTr="002E4195">
        <w:tc>
          <w:tcPr>
            <w:tcW w:w="411" w:type="dxa"/>
          </w:tcPr>
          <w:p w:rsidR="00F70C07" w:rsidRPr="00110FB8" w:rsidRDefault="00F70C07" w:rsidP="004B0D9D">
            <w:pPr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3.</w:t>
            </w:r>
          </w:p>
        </w:tc>
        <w:tc>
          <w:tcPr>
            <w:tcW w:w="3664" w:type="dxa"/>
          </w:tcPr>
          <w:p w:rsidR="00F70C07" w:rsidRPr="00110FB8" w:rsidRDefault="00F70C07" w:rsidP="004B0D9D">
            <w:pPr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Должность, фамилия, отчество руководителя  организации – заявителя</w:t>
            </w:r>
          </w:p>
        </w:tc>
        <w:tc>
          <w:tcPr>
            <w:tcW w:w="5954" w:type="dxa"/>
          </w:tcPr>
          <w:p w:rsidR="00F70C07" w:rsidRPr="00110FB8" w:rsidRDefault="00F70C07" w:rsidP="004B0D9D">
            <w:pPr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Заведующий Лохматикова Вера Петровна</w:t>
            </w:r>
          </w:p>
          <w:p w:rsidR="00F70C07" w:rsidRPr="00110FB8" w:rsidRDefault="00F70C07" w:rsidP="004B0D9D">
            <w:pPr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Заведующий Жидкова Марина Валерьевна</w:t>
            </w:r>
          </w:p>
          <w:p w:rsidR="00F70C07" w:rsidRPr="00110FB8" w:rsidRDefault="00F70C07" w:rsidP="004B0D9D">
            <w:pPr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Заведующий Михайлова Марианна Владимировна</w:t>
            </w:r>
          </w:p>
        </w:tc>
      </w:tr>
      <w:tr w:rsidR="00F70C07" w:rsidRPr="000A03ED" w:rsidTr="002E4195">
        <w:tc>
          <w:tcPr>
            <w:tcW w:w="411" w:type="dxa"/>
          </w:tcPr>
          <w:p w:rsidR="00F70C07" w:rsidRPr="00110FB8" w:rsidRDefault="00F70C07" w:rsidP="004B0D9D">
            <w:pPr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4.</w:t>
            </w:r>
          </w:p>
        </w:tc>
        <w:tc>
          <w:tcPr>
            <w:tcW w:w="3664" w:type="dxa"/>
          </w:tcPr>
          <w:p w:rsidR="00F70C07" w:rsidRPr="00110FB8" w:rsidRDefault="00F70C07" w:rsidP="004B0D9D">
            <w:pPr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Наименование  инновационного проекта</w:t>
            </w:r>
          </w:p>
        </w:tc>
        <w:tc>
          <w:tcPr>
            <w:tcW w:w="5954" w:type="dxa"/>
          </w:tcPr>
          <w:p w:rsidR="00F70C07" w:rsidRPr="00110FB8" w:rsidRDefault="00F70C07" w:rsidP="004B0D9D">
            <w:pPr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 xml:space="preserve">«Системный подход в проектировании </w:t>
            </w:r>
            <w:r w:rsidRPr="00110FB8">
              <w:rPr>
                <w:bCs/>
                <w:sz w:val="26"/>
                <w:szCs w:val="26"/>
              </w:rPr>
              <w:t>развивающей предметно-пространственной среды и развитие материально-технического обеспечения ДОО в современных условиях»</w:t>
            </w:r>
          </w:p>
        </w:tc>
      </w:tr>
      <w:tr w:rsidR="00F70C07" w:rsidRPr="000A03ED" w:rsidTr="002E4195">
        <w:tc>
          <w:tcPr>
            <w:tcW w:w="411" w:type="dxa"/>
          </w:tcPr>
          <w:p w:rsidR="00F70C07" w:rsidRPr="00110FB8" w:rsidRDefault="00F70C07" w:rsidP="004B0D9D">
            <w:pPr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5.</w:t>
            </w:r>
          </w:p>
        </w:tc>
        <w:tc>
          <w:tcPr>
            <w:tcW w:w="3664" w:type="dxa"/>
          </w:tcPr>
          <w:p w:rsidR="00F70C07" w:rsidRPr="00110FB8" w:rsidRDefault="00F70C07" w:rsidP="004B0D9D">
            <w:pPr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Организационная  форма осуществления инновационной деятельности: МИП, МРЦ, МСП</w:t>
            </w:r>
          </w:p>
        </w:tc>
        <w:tc>
          <w:tcPr>
            <w:tcW w:w="5954" w:type="dxa"/>
          </w:tcPr>
          <w:p w:rsidR="00F70C07" w:rsidRPr="00110FB8" w:rsidRDefault="00110FB8" w:rsidP="004B0D9D">
            <w:pPr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Муниципальный ресурсный центр</w:t>
            </w:r>
          </w:p>
        </w:tc>
      </w:tr>
      <w:tr w:rsidR="00F70C07" w:rsidRPr="000A03ED" w:rsidTr="002E4195">
        <w:tc>
          <w:tcPr>
            <w:tcW w:w="411" w:type="dxa"/>
          </w:tcPr>
          <w:p w:rsidR="00F70C07" w:rsidRPr="00110FB8" w:rsidRDefault="00F70C07" w:rsidP="004B0D9D">
            <w:pPr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6.</w:t>
            </w:r>
          </w:p>
        </w:tc>
        <w:tc>
          <w:tcPr>
            <w:tcW w:w="3664" w:type="dxa"/>
          </w:tcPr>
          <w:p w:rsidR="00F70C07" w:rsidRPr="00110FB8" w:rsidRDefault="00F70C07" w:rsidP="004B0D9D">
            <w:pPr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Опыт инновационной деятельности</w:t>
            </w:r>
          </w:p>
        </w:tc>
        <w:tc>
          <w:tcPr>
            <w:tcW w:w="5954" w:type="dxa"/>
          </w:tcPr>
          <w:p w:rsidR="00110FB8" w:rsidRPr="00110FB8" w:rsidRDefault="00110FB8" w:rsidP="00110FB8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1. МДОУ «Детский сад № 25»</w:t>
            </w:r>
          </w:p>
          <w:p w:rsidR="00110FB8" w:rsidRPr="00110FB8" w:rsidRDefault="00110FB8" w:rsidP="00110FB8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- участник муниципальной инновационной площадки «Внедрение ФГОС ДО как условие обеспечения качества дошкольного образования» (2014-2016 г.г.),</w:t>
            </w:r>
          </w:p>
          <w:p w:rsidR="00110FB8" w:rsidRPr="00110FB8" w:rsidRDefault="00110FB8" w:rsidP="00110FB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10FB8">
              <w:rPr>
                <w:color w:val="000000"/>
                <w:sz w:val="26"/>
                <w:szCs w:val="26"/>
              </w:rPr>
              <w:t>-участник муниципального ресурсного центра «Повышение профессиональной компетенции педагогов и  управленцев, мотивированных к освоению технологии «Ситуация» Л.Г. Петерсон и программы «Мир открытий» в условиях реализации ФГОС ДО» (2014-2015 уч.г.).</w:t>
            </w:r>
          </w:p>
          <w:p w:rsidR="00110FB8" w:rsidRPr="00110FB8" w:rsidRDefault="00110FB8" w:rsidP="00110FB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- участник м</w:t>
            </w:r>
            <w:r w:rsidRPr="00110FB8">
              <w:rPr>
                <w:color w:val="000000"/>
                <w:sz w:val="26"/>
                <w:szCs w:val="26"/>
              </w:rPr>
              <w:t>униципальной инновационной площадки «Реализация ФГТ средствами технологии «Ситуация» на базовом уровне деятельностного метода Л.Г. Петерсон» (2012-2013 уч.г.)</w:t>
            </w:r>
          </w:p>
          <w:p w:rsidR="00110FB8" w:rsidRPr="00110FB8" w:rsidRDefault="00110FB8" w:rsidP="00110FB8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10FB8">
              <w:rPr>
                <w:color w:val="000000"/>
                <w:sz w:val="26"/>
                <w:szCs w:val="26"/>
              </w:rPr>
              <w:t>- участник регионального проекта</w:t>
            </w:r>
            <w:r w:rsidR="00E43BE5">
              <w:rPr>
                <w:rStyle w:val="a6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E43BE5">
              <w:rPr>
                <w:rStyle w:val="a6"/>
                <w:b w:val="0"/>
                <w:color w:val="000000"/>
                <w:sz w:val="26"/>
                <w:szCs w:val="26"/>
                <w:bdr w:val="none" w:sz="0" w:space="0" w:color="auto" w:frame="1"/>
              </w:rPr>
              <w:t>«Секреты успешных родителей</w:t>
            </w:r>
            <w:r w:rsidRPr="00E43BE5">
              <w:rPr>
                <w:b/>
                <w:color w:val="000000"/>
                <w:sz w:val="26"/>
                <w:szCs w:val="26"/>
              </w:rPr>
              <w:t> </w:t>
            </w:r>
            <w:r w:rsidRPr="00E43BE5">
              <w:rPr>
                <w:rStyle w:val="a6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(семейное наследие, </w:t>
            </w:r>
            <w:r w:rsidRPr="00E43BE5">
              <w:rPr>
                <w:rStyle w:val="a6"/>
                <w:b w:val="0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компетентность, совместный досуг)»</w:t>
            </w:r>
          </w:p>
          <w:p w:rsidR="00110FB8" w:rsidRPr="00110FB8" w:rsidRDefault="00110FB8" w:rsidP="00110FB8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2. МДОУ «Детский сад № 70»</w:t>
            </w:r>
          </w:p>
          <w:p w:rsidR="00110FB8" w:rsidRPr="00110FB8" w:rsidRDefault="00110FB8" w:rsidP="00110FB8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- участник муниципальной инновационной площадки «Внедрение ФГОС ДО как условие обеспечения качества дошкольного образования» 2014-2016 г.г.,</w:t>
            </w:r>
          </w:p>
          <w:p w:rsidR="00110FB8" w:rsidRPr="00110FB8" w:rsidRDefault="00110FB8" w:rsidP="00110FB8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-участник муниципальной инновационной площадки «Внедрение в практику деятельности дошкольных образовательных учреждений ФГТ к структуре основной общеобразовательной программы дошкольного образования» (</w:t>
            </w:r>
            <w:r w:rsidRPr="00110FB8">
              <w:rPr>
                <w:color w:val="000000"/>
                <w:sz w:val="26"/>
                <w:szCs w:val="26"/>
              </w:rPr>
              <w:t>(2012-2013 уч.г.)</w:t>
            </w:r>
          </w:p>
          <w:p w:rsidR="00110FB8" w:rsidRPr="00110FB8" w:rsidRDefault="00110FB8" w:rsidP="00110FB8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3. МДОУ «Детский сад № 106»</w:t>
            </w:r>
          </w:p>
          <w:p w:rsidR="00110FB8" w:rsidRPr="00110FB8" w:rsidRDefault="00110FB8" w:rsidP="00110FB8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- участник региональной инновационной площадки «Система работы с детьми с особыми образовательными потребностями средствами УМК «Перспективная начальная школа» и «Предшкола нового поколения» (2017-2019 гг)</w:t>
            </w:r>
          </w:p>
          <w:p w:rsidR="00110FB8" w:rsidRPr="00110FB8" w:rsidRDefault="00110FB8" w:rsidP="00110FB8">
            <w:pPr>
              <w:pStyle w:val="a5"/>
              <w:spacing w:before="0" w:beforeAutospacing="0" w:after="0" w:afterAutospacing="0"/>
              <w:jc w:val="both"/>
              <w:rPr>
                <w:rStyle w:val="a6"/>
                <w:color w:val="000000" w:themeColor="text1"/>
                <w:sz w:val="26"/>
                <w:szCs w:val="26"/>
                <w:shd w:val="clear" w:color="auto" w:fill="EEEEEE"/>
              </w:rPr>
            </w:pPr>
            <w:r w:rsidRPr="00110FB8">
              <w:rPr>
                <w:sz w:val="26"/>
                <w:szCs w:val="26"/>
              </w:rPr>
              <w:t>- участник муниципальной инновационной площадки «Развитие здоровьеформирующего потенциала дошкольной образовательной организации на основе партнерства с социальными институтами города (2016-2018гг)</w:t>
            </w:r>
          </w:p>
          <w:p w:rsidR="00110FB8" w:rsidRPr="00110FB8" w:rsidRDefault="00110FB8" w:rsidP="00110FB8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 xml:space="preserve">- участник региональной инновационной площадки «Модель инклюзивного образования детей с ОВЗ в муниципальной системе дошкольного образования города Ярославля» (2014-2016.гг.), </w:t>
            </w:r>
          </w:p>
          <w:p w:rsidR="00110FB8" w:rsidRPr="00110FB8" w:rsidRDefault="00110FB8" w:rsidP="00110FB8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 xml:space="preserve">- участник муниципальной инновационной площадки «Внедрение ФГОС ДО как условие обеспечения качества дошкольного образования» (2014-2016 г.г.), </w:t>
            </w:r>
          </w:p>
          <w:p w:rsidR="00F70C07" w:rsidRPr="00110FB8" w:rsidRDefault="00110FB8" w:rsidP="00110FB8">
            <w:pPr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- участник муниципальной инновационной площадки «Модель семейного образования в городе Ярославле» (2012-2013 г.г.)</w:t>
            </w:r>
          </w:p>
        </w:tc>
      </w:tr>
      <w:tr w:rsidR="00F70C07" w:rsidRPr="000A03ED" w:rsidTr="002E4195">
        <w:tc>
          <w:tcPr>
            <w:tcW w:w="411" w:type="dxa"/>
          </w:tcPr>
          <w:p w:rsidR="00F70C07" w:rsidRPr="00110FB8" w:rsidRDefault="00F70C07" w:rsidP="004B0D9D">
            <w:pPr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664" w:type="dxa"/>
          </w:tcPr>
          <w:p w:rsidR="00F70C07" w:rsidRPr="00110FB8" w:rsidRDefault="00F70C07" w:rsidP="004B0D9D">
            <w:pPr>
              <w:rPr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954" w:type="dxa"/>
          </w:tcPr>
          <w:p w:rsidR="00110FB8" w:rsidRPr="00110FB8" w:rsidRDefault="00110FB8" w:rsidP="00110FB8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Руководитель проекта:</w:t>
            </w:r>
          </w:p>
          <w:p w:rsidR="00110FB8" w:rsidRPr="00110FB8" w:rsidRDefault="00110FB8" w:rsidP="00110FB8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10FB8">
              <w:rPr>
                <w:bCs/>
                <w:sz w:val="26"/>
                <w:szCs w:val="26"/>
              </w:rPr>
              <w:t>Плескевич М.В. – начальник отдела дошкольного образования департамента  мэрии г. Ярославля</w:t>
            </w:r>
          </w:p>
          <w:p w:rsidR="00110FB8" w:rsidRPr="00110FB8" w:rsidRDefault="00110FB8" w:rsidP="00110FB8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10FB8">
              <w:rPr>
                <w:sz w:val="26"/>
                <w:szCs w:val="26"/>
              </w:rPr>
              <w:t>Координаторы проекта:</w:t>
            </w:r>
          </w:p>
          <w:p w:rsidR="00110FB8" w:rsidRPr="00110FB8" w:rsidRDefault="00110FB8" w:rsidP="00110FB8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10FB8">
              <w:rPr>
                <w:bCs/>
                <w:sz w:val="26"/>
                <w:szCs w:val="26"/>
              </w:rPr>
              <w:t>Круглова Е.В. – главный специалист</w:t>
            </w:r>
            <w:r w:rsidRPr="00110FB8">
              <w:rPr>
                <w:sz w:val="26"/>
                <w:szCs w:val="26"/>
              </w:rPr>
              <w:t xml:space="preserve"> </w:t>
            </w:r>
            <w:r w:rsidRPr="00110FB8">
              <w:rPr>
                <w:bCs/>
                <w:sz w:val="26"/>
                <w:szCs w:val="26"/>
              </w:rPr>
              <w:t>отдела дошкольного образования департамента  мэрии г. Ярославля</w:t>
            </w:r>
          </w:p>
          <w:p w:rsidR="00110FB8" w:rsidRPr="00110FB8" w:rsidRDefault="00110FB8" w:rsidP="00110FB8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10FB8">
              <w:rPr>
                <w:bCs/>
                <w:sz w:val="26"/>
                <w:szCs w:val="26"/>
              </w:rPr>
              <w:t>Консультанты:</w:t>
            </w:r>
          </w:p>
          <w:p w:rsidR="00110FB8" w:rsidRPr="00110FB8" w:rsidRDefault="00110FB8" w:rsidP="00110FB8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10FB8">
              <w:rPr>
                <w:bCs/>
                <w:sz w:val="26"/>
                <w:szCs w:val="26"/>
              </w:rPr>
              <w:t xml:space="preserve">Лаврентьева И.В. – заместитель  директора городского центра развития образования </w:t>
            </w:r>
          </w:p>
          <w:p w:rsidR="00F70C07" w:rsidRPr="00110FB8" w:rsidRDefault="00110FB8" w:rsidP="00110FB8">
            <w:pPr>
              <w:rPr>
                <w:sz w:val="26"/>
                <w:szCs w:val="26"/>
              </w:rPr>
            </w:pPr>
            <w:r w:rsidRPr="00110FB8">
              <w:rPr>
                <w:bCs/>
                <w:sz w:val="26"/>
                <w:szCs w:val="26"/>
              </w:rPr>
              <w:t xml:space="preserve">Жбанникова О.А. - </w:t>
            </w:r>
            <w:r w:rsidRPr="00110FB8">
              <w:rPr>
                <w:sz w:val="26"/>
                <w:szCs w:val="26"/>
              </w:rPr>
              <w:t>ст.преподаватель ГАУ ДПО ЯО ИРО</w:t>
            </w:r>
          </w:p>
        </w:tc>
      </w:tr>
    </w:tbl>
    <w:p w:rsidR="00F70C07" w:rsidRDefault="00F70C07" w:rsidP="00F70C07">
      <w:pPr>
        <w:rPr>
          <w:sz w:val="26"/>
          <w:szCs w:val="26"/>
        </w:rPr>
      </w:pPr>
    </w:p>
    <w:p w:rsidR="00F70C07" w:rsidRDefault="00F70C07" w:rsidP="00F70C07">
      <w:pPr>
        <w:rPr>
          <w:sz w:val="26"/>
          <w:szCs w:val="26"/>
        </w:rPr>
      </w:pPr>
      <w:r>
        <w:rPr>
          <w:sz w:val="26"/>
          <w:szCs w:val="26"/>
        </w:rPr>
        <w:t>Дата подачи заявки</w:t>
      </w:r>
      <w:r w:rsidR="00110FB8">
        <w:rPr>
          <w:sz w:val="26"/>
          <w:szCs w:val="26"/>
        </w:rPr>
        <w:t xml:space="preserve"> 2</w:t>
      </w:r>
      <w:r w:rsidR="00AA7A9E">
        <w:rPr>
          <w:sz w:val="26"/>
          <w:szCs w:val="26"/>
        </w:rPr>
        <w:t>9</w:t>
      </w:r>
      <w:r w:rsidR="00110FB8">
        <w:rPr>
          <w:sz w:val="26"/>
          <w:szCs w:val="26"/>
        </w:rPr>
        <w:t>.05.2018</w:t>
      </w:r>
    </w:p>
    <w:p w:rsidR="00845A0E" w:rsidRDefault="00845A0E" w:rsidP="00F70C07">
      <w:pPr>
        <w:rPr>
          <w:sz w:val="26"/>
          <w:szCs w:val="26"/>
        </w:rPr>
      </w:pPr>
    </w:p>
    <w:p w:rsidR="00845A0E" w:rsidRDefault="00845A0E" w:rsidP="00F70C07">
      <w:pPr>
        <w:rPr>
          <w:sz w:val="26"/>
          <w:szCs w:val="26"/>
        </w:rPr>
      </w:pPr>
    </w:p>
    <w:p w:rsidR="00845A0E" w:rsidRDefault="00845A0E" w:rsidP="00F70C07">
      <w:pPr>
        <w:rPr>
          <w:sz w:val="26"/>
          <w:szCs w:val="26"/>
        </w:rPr>
      </w:pPr>
    </w:p>
    <w:p w:rsidR="00845A0E" w:rsidRDefault="00845A0E" w:rsidP="00845A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</w:t>
      </w:r>
      <w:r w:rsidRPr="000A03ED">
        <w:rPr>
          <w:b/>
          <w:bCs/>
          <w:sz w:val="26"/>
          <w:szCs w:val="26"/>
        </w:rPr>
        <w:t>роект</w:t>
      </w:r>
      <w:r>
        <w:rPr>
          <w:b/>
          <w:bCs/>
          <w:sz w:val="26"/>
          <w:szCs w:val="26"/>
        </w:rPr>
        <w:t xml:space="preserve"> </w:t>
      </w:r>
      <w:r w:rsidRPr="00A52A25">
        <w:rPr>
          <w:b/>
          <w:bCs/>
          <w:sz w:val="26"/>
          <w:szCs w:val="26"/>
        </w:rPr>
        <w:t xml:space="preserve">для  участия в конкурсе на соискание статуса </w:t>
      </w:r>
    </w:p>
    <w:p w:rsidR="00845A0E" w:rsidRPr="000A03ED" w:rsidRDefault="00845A0E" w:rsidP="00845A0E">
      <w:pPr>
        <w:jc w:val="center"/>
        <w:rPr>
          <w:b/>
          <w:bCs/>
          <w:sz w:val="26"/>
          <w:szCs w:val="26"/>
        </w:rPr>
      </w:pPr>
      <w:r w:rsidRPr="00A52A25">
        <w:rPr>
          <w:b/>
          <w:bCs/>
          <w:sz w:val="26"/>
          <w:szCs w:val="26"/>
        </w:rPr>
        <w:t>муниципально</w:t>
      </w:r>
      <w:r>
        <w:rPr>
          <w:b/>
          <w:bCs/>
          <w:sz w:val="26"/>
          <w:szCs w:val="26"/>
        </w:rPr>
        <w:t>го</w:t>
      </w:r>
      <w:r w:rsidRPr="00A52A2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ресурсного центра</w:t>
      </w:r>
    </w:p>
    <w:p w:rsidR="00845A0E" w:rsidRPr="00E43BE5" w:rsidRDefault="00845A0E" w:rsidP="00845A0E">
      <w:pPr>
        <w:ind w:left="426"/>
        <w:jc w:val="center"/>
        <w:rPr>
          <w:bCs/>
          <w:sz w:val="26"/>
          <w:szCs w:val="26"/>
          <w:u w:val="single"/>
        </w:rPr>
      </w:pPr>
      <w:r w:rsidRPr="00E43BE5">
        <w:rPr>
          <w:bCs/>
          <w:sz w:val="26"/>
          <w:szCs w:val="26"/>
          <w:u w:val="single"/>
        </w:rPr>
        <w:t>«</w:t>
      </w:r>
      <w:r w:rsidRPr="00E43BE5">
        <w:rPr>
          <w:sz w:val="26"/>
          <w:szCs w:val="26"/>
          <w:u w:val="single"/>
        </w:rPr>
        <w:t xml:space="preserve">Системный подход в проектировании </w:t>
      </w:r>
      <w:r w:rsidRPr="00E43BE5">
        <w:rPr>
          <w:bCs/>
          <w:sz w:val="26"/>
          <w:szCs w:val="26"/>
          <w:u w:val="single"/>
        </w:rPr>
        <w:t>развивающей предметно-пространственной среды и развитие материально-технического обеспечения ДОО в современных условиях»</w:t>
      </w:r>
    </w:p>
    <w:p w:rsidR="00845A0E" w:rsidRPr="000A03ED" w:rsidRDefault="00845A0E" w:rsidP="00845A0E">
      <w:pPr>
        <w:rPr>
          <w:sz w:val="26"/>
          <w:szCs w:val="26"/>
        </w:rPr>
      </w:pPr>
    </w:p>
    <w:p w:rsidR="00845A0E" w:rsidRPr="000A03ED" w:rsidRDefault="00845A0E" w:rsidP="00845A0E">
      <w:pPr>
        <w:numPr>
          <w:ilvl w:val="0"/>
          <w:numId w:val="1"/>
        </w:numPr>
        <w:jc w:val="both"/>
        <w:rPr>
          <w:sz w:val="26"/>
          <w:szCs w:val="26"/>
        </w:rPr>
      </w:pPr>
      <w:r w:rsidRPr="000A03ED">
        <w:rPr>
          <w:sz w:val="26"/>
          <w:szCs w:val="26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 </w:t>
      </w:r>
      <w:r w:rsidRPr="00960E4D">
        <w:rPr>
          <w:sz w:val="26"/>
          <w:szCs w:val="26"/>
          <w:u w:val="single"/>
        </w:rPr>
        <w:t>Управление образовательной организацией в современных условиях</w:t>
      </w:r>
    </w:p>
    <w:p w:rsidR="00845A0E" w:rsidRPr="000A03ED" w:rsidRDefault="00845A0E" w:rsidP="00845A0E">
      <w:pPr>
        <w:ind w:left="720"/>
        <w:rPr>
          <w:sz w:val="26"/>
          <w:szCs w:val="26"/>
        </w:rPr>
      </w:pPr>
    </w:p>
    <w:p w:rsidR="00845A0E" w:rsidRDefault="00845A0E" w:rsidP="00845A0E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 xml:space="preserve">Обоснование актуальности и инновационности проекта </w:t>
      </w:r>
    </w:p>
    <w:tbl>
      <w:tblPr>
        <w:tblStyle w:val="aa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4"/>
      </w:tblGrid>
      <w:tr w:rsidR="00845A0E" w:rsidTr="00153C8A">
        <w:tc>
          <w:tcPr>
            <w:tcW w:w="10064" w:type="dxa"/>
          </w:tcPr>
          <w:p w:rsidR="00845A0E" w:rsidRPr="00CA4657" w:rsidRDefault="00845A0E" w:rsidP="00153C8A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CA4657">
              <w:rPr>
                <w:color w:val="000000" w:themeColor="text1"/>
                <w:sz w:val="26"/>
                <w:szCs w:val="26"/>
                <w:u w:val="single"/>
              </w:rPr>
              <w:t xml:space="preserve">Данный проект в статусе муниципального ресурсного центра востребован педагогической общественностью в течении двух учебных периодов. В настоящее время мы планируем дальнейшее развитие этого проекта, так как поданная ранее заявка обозначает срок реализации в течение трех учебных лет, есть запрос от учреждений на дальнейший обмен и распространение опыта по теме проекта. </w:t>
            </w:r>
          </w:p>
          <w:p w:rsidR="00845A0E" w:rsidRPr="00CA4657" w:rsidRDefault="00845A0E" w:rsidP="00153C8A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CA4657">
              <w:rPr>
                <w:color w:val="000000" w:themeColor="text1"/>
                <w:sz w:val="26"/>
                <w:szCs w:val="26"/>
                <w:u w:val="single"/>
              </w:rPr>
              <w:t xml:space="preserve">Стратегия развития нашего общества направлена на повышение роли человеческого фактора, на выявление и реализацию его творческих, интеллектуальных, коммуникативных потребностей.  </w:t>
            </w:r>
          </w:p>
          <w:p w:rsidR="00845A0E" w:rsidRPr="00CA4657" w:rsidRDefault="00845A0E" w:rsidP="00153C8A">
            <w:pPr>
              <w:pStyle w:val="a4"/>
              <w:ind w:left="3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</w:pPr>
            <w:r w:rsidRPr="00CA4657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  <w:t xml:space="preserve">При реализации стандарта возникает необходимость использования </w:t>
            </w:r>
            <w:r w:rsidRPr="00CC4F49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  <w:t>системного подхода</w:t>
            </w:r>
            <w:r w:rsidRPr="00CA4657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  <w:t xml:space="preserve">, так как в его основе лежит рассмотрение объекта как системы: целостного комплекса взаимосвязанных элементов, в том числе к решению задач по построению современной развивающей предметно-пространственной среды и материально-техническому обеспечению дошкольной организации. </w:t>
            </w:r>
          </w:p>
          <w:p w:rsidR="00845A0E" w:rsidRPr="00CA4657" w:rsidRDefault="00845A0E" w:rsidP="00153C8A">
            <w:pPr>
              <w:pStyle w:val="a4"/>
              <w:ind w:left="3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</w:pPr>
            <w:r w:rsidRPr="00CA4657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  <w:t xml:space="preserve">Одним из условий системного подхода является командообразующий компонент, т.е. мы предлагаем вести профессиональную подготовку педагогов в рамках обучения команды из  5-6 человек от учреждения. </w:t>
            </w:r>
          </w:p>
          <w:p w:rsidR="00845A0E" w:rsidRPr="00CA4657" w:rsidRDefault="00845A0E" w:rsidP="00153C8A">
            <w:pPr>
              <w:pStyle w:val="a4"/>
              <w:ind w:left="3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</w:pPr>
            <w:r w:rsidRPr="00CA4657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  <w:t>Улучшение условий жизни, технический прогресс и новые задачи развития общества обострили сегодня внимание к рациональной организации среды, что позволяет дошкольнику реализовывать свой потенциал формирующейся личности, позволяет социализироваться и адаптироваться к постоянно меняющемуся миру.</w:t>
            </w:r>
          </w:p>
          <w:p w:rsidR="00845A0E" w:rsidRPr="00CA4657" w:rsidRDefault="00845A0E" w:rsidP="00153C8A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CA4657">
              <w:rPr>
                <w:i/>
                <w:color w:val="000000" w:themeColor="text1"/>
                <w:sz w:val="26"/>
                <w:szCs w:val="26"/>
                <w:u w:val="single"/>
              </w:rPr>
              <w:t>Новизна проекта</w:t>
            </w:r>
            <w:r w:rsidRPr="00CA4657">
              <w:rPr>
                <w:color w:val="000000" w:themeColor="text1"/>
                <w:sz w:val="26"/>
                <w:szCs w:val="26"/>
                <w:u w:val="single"/>
              </w:rPr>
              <w:t xml:space="preserve"> заключается в разработке и создании оригинальной, неповторимой, вариативной среды не только в здании, но и на территории детского сада, позволяющей привлечь внимание и быть конкурентно способными на рынке образовательных услуг.</w:t>
            </w:r>
          </w:p>
          <w:p w:rsidR="00845A0E" w:rsidRPr="00CA4657" w:rsidRDefault="00845A0E" w:rsidP="00153C8A">
            <w:pPr>
              <w:shd w:val="clear" w:color="auto" w:fill="FFFFFF"/>
              <w:ind w:left="360" w:right="175"/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CA4657">
              <w:rPr>
                <w:color w:val="000000" w:themeColor="text1"/>
                <w:sz w:val="26"/>
                <w:szCs w:val="26"/>
                <w:u w:val="single"/>
              </w:rPr>
              <w:t>Таким образом, выдвигается необходимость поиска и систематизации новых подходов к организации развивающей предметно-пространственной среды и материально-технического обеспечения дошкольной организации.</w:t>
            </w:r>
          </w:p>
          <w:p w:rsidR="00845A0E" w:rsidRPr="00CA4657" w:rsidRDefault="00845A0E" w:rsidP="00153C8A">
            <w:pPr>
              <w:shd w:val="clear" w:color="auto" w:fill="FFFFFF"/>
              <w:ind w:left="360" w:right="175"/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CA4657">
              <w:rPr>
                <w:bCs/>
                <w:i/>
                <w:color w:val="000000" w:themeColor="text1"/>
                <w:sz w:val="26"/>
                <w:szCs w:val="26"/>
                <w:u w:val="single"/>
              </w:rPr>
              <w:t>Практическая значимость</w:t>
            </w:r>
            <w:r w:rsidRPr="00CA4657">
              <w:rPr>
                <w:bCs/>
                <w:color w:val="000000" w:themeColor="text1"/>
                <w:sz w:val="26"/>
                <w:szCs w:val="26"/>
                <w:u w:val="single"/>
              </w:rPr>
              <w:t xml:space="preserve"> проекта. </w:t>
            </w:r>
            <w:r w:rsidRPr="00CA4657">
              <w:rPr>
                <w:color w:val="000000" w:themeColor="text1"/>
                <w:sz w:val="26"/>
                <w:szCs w:val="26"/>
                <w:u w:val="single"/>
              </w:rPr>
              <w:t xml:space="preserve">Данный проект предназначен для широкой аудитории педагогического сообщества. Наш опыт работы позволяет педагогам из других дошкольных учреждений адаптировать его к своим условиям. </w:t>
            </w:r>
          </w:p>
          <w:p w:rsidR="00845A0E" w:rsidRPr="00B150A6" w:rsidRDefault="00845A0E" w:rsidP="00153C8A">
            <w:pPr>
              <w:ind w:left="360"/>
              <w:jc w:val="both"/>
              <w:rPr>
                <w:sz w:val="26"/>
                <w:szCs w:val="26"/>
              </w:rPr>
            </w:pPr>
            <w:r w:rsidRPr="00CA4657">
              <w:rPr>
                <w:i/>
                <w:color w:val="000000" w:themeColor="text1"/>
                <w:sz w:val="26"/>
                <w:szCs w:val="26"/>
                <w:u w:val="single"/>
              </w:rPr>
              <w:t>Социальная значимость</w:t>
            </w:r>
            <w:r w:rsidRPr="00CA4657">
              <w:rPr>
                <w:color w:val="000000" w:themeColor="text1"/>
                <w:sz w:val="26"/>
                <w:szCs w:val="26"/>
                <w:u w:val="single"/>
              </w:rPr>
              <w:t xml:space="preserve"> данного проекта выражается, прежде всего, в том, что затрагивает всех участников образовательного процесса: детей, родителей и педагогов. Возникает необходимость изучения организационных, профессиональных, игровых и средовых потребностей всех субъектов образовательных отношений для реализации требования стандарта.</w:t>
            </w:r>
          </w:p>
        </w:tc>
      </w:tr>
    </w:tbl>
    <w:p w:rsidR="00845A0E" w:rsidRDefault="00845A0E" w:rsidP="00845A0E">
      <w:pPr>
        <w:pStyle w:val="a3"/>
        <w:rPr>
          <w:sz w:val="26"/>
          <w:szCs w:val="26"/>
        </w:rPr>
      </w:pPr>
    </w:p>
    <w:p w:rsidR="00845A0E" w:rsidRDefault="00845A0E" w:rsidP="00845A0E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Цели, задачи и основная идея (идеи) предлагаемого проекта</w:t>
      </w: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4"/>
      </w:tblGrid>
      <w:tr w:rsidR="00845A0E" w:rsidTr="00153C8A">
        <w:tc>
          <w:tcPr>
            <w:tcW w:w="10064" w:type="dxa"/>
          </w:tcPr>
          <w:p w:rsidR="00845A0E" w:rsidRPr="00CA4657" w:rsidRDefault="00845A0E" w:rsidP="00153C8A">
            <w:pPr>
              <w:pStyle w:val="a4"/>
              <w:ind w:left="317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 w:rsidRPr="00CA4657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Цель проекта:</w:t>
            </w:r>
            <w:r w:rsidRPr="00CA4657"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 xml:space="preserve"> </w:t>
            </w:r>
          </w:p>
          <w:p w:rsidR="00845A0E" w:rsidRPr="00CA4657" w:rsidRDefault="00845A0E" w:rsidP="00153C8A">
            <w:pPr>
              <w:pStyle w:val="a4"/>
              <w:ind w:left="317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CA4657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Создать условия для повышения профессиональной компетентности педагогического сообщества </w:t>
            </w:r>
            <w:r w:rsidRPr="00CA4657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в вопросах организации развивающей предметно-</w:t>
            </w:r>
            <w:r w:rsidRPr="00CA4657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lastRenderedPageBreak/>
              <w:t>пространственной среды и развитии материально-техническом обеспечения  дошкольной организации на основе системного подхода.</w:t>
            </w:r>
            <w:r w:rsidRPr="00CA4657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</w:t>
            </w:r>
          </w:p>
          <w:p w:rsidR="00845A0E" w:rsidRPr="00CA4657" w:rsidRDefault="00845A0E" w:rsidP="00153C8A">
            <w:pPr>
              <w:ind w:left="317"/>
              <w:jc w:val="both"/>
              <w:rPr>
                <w:bCs/>
                <w:i/>
                <w:sz w:val="26"/>
                <w:szCs w:val="26"/>
                <w:u w:val="single"/>
              </w:rPr>
            </w:pPr>
            <w:r w:rsidRPr="00CA4657">
              <w:rPr>
                <w:bCs/>
                <w:sz w:val="26"/>
                <w:szCs w:val="26"/>
                <w:u w:val="single"/>
              </w:rPr>
              <w:t>Задачи проекта</w:t>
            </w:r>
            <w:r w:rsidRPr="00CA4657">
              <w:rPr>
                <w:bCs/>
                <w:i/>
                <w:sz w:val="26"/>
                <w:szCs w:val="26"/>
                <w:u w:val="single"/>
              </w:rPr>
              <w:t xml:space="preserve">: </w:t>
            </w:r>
          </w:p>
          <w:p w:rsidR="00845A0E" w:rsidRPr="00CA4657" w:rsidRDefault="00845A0E" w:rsidP="00153C8A">
            <w:pPr>
              <w:pStyle w:val="a4"/>
              <w:ind w:left="317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CA4657">
              <w:rPr>
                <w:rFonts w:ascii="Times New Roman" w:hAnsi="Times New Roman"/>
                <w:sz w:val="26"/>
                <w:szCs w:val="26"/>
                <w:u w:val="single"/>
              </w:rPr>
              <w:t xml:space="preserve">1.Совершенствовать профессиональный уровень </w:t>
            </w:r>
            <w:r w:rsidRPr="00CA4657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педагогического сообщества по проектированию развивающей предметно-пространственной среды и развитию материально-технического обеспечения  ДОО.</w:t>
            </w:r>
          </w:p>
          <w:p w:rsidR="00845A0E" w:rsidRPr="00CA4657" w:rsidRDefault="00845A0E" w:rsidP="00153C8A">
            <w:pPr>
              <w:pStyle w:val="a4"/>
              <w:ind w:left="317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CA4657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2.Систематизировать опыт работы в проектировании развивающей предметно-пространственной среды и развитии материально-техническом обеспечения  дошкольной организации, в том числе на территории ДОО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.</w:t>
            </w:r>
          </w:p>
          <w:p w:rsidR="00845A0E" w:rsidRPr="00CA4657" w:rsidRDefault="00845A0E" w:rsidP="00153C8A">
            <w:pPr>
              <w:pStyle w:val="a4"/>
              <w:ind w:left="317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CA4657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3.Активизировать формы взаимодействия с родителями (законными представителями) воспитанников, социальными партнерами по созданию развивающей предметно-пространственной среды и развитию материально-технического обеспечения  ДОО.</w:t>
            </w:r>
          </w:p>
          <w:p w:rsidR="00845A0E" w:rsidRDefault="00845A0E" w:rsidP="00153C8A">
            <w:pPr>
              <w:ind w:left="317"/>
              <w:jc w:val="both"/>
              <w:rPr>
                <w:bCs/>
                <w:sz w:val="26"/>
                <w:szCs w:val="26"/>
                <w:u w:val="single"/>
              </w:rPr>
            </w:pPr>
            <w:r w:rsidRPr="00CA4657">
              <w:rPr>
                <w:bCs/>
                <w:sz w:val="26"/>
                <w:szCs w:val="26"/>
                <w:u w:val="single"/>
              </w:rPr>
              <w:t>4.Обеспечить разработку и реализацию инновационных форм к трансляции опыта работы в условиях сетевого взаимодействия.</w:t>
            </w:r>
          </w:p>
          <w:p w:rsidR="00845A0E" w:rsidRPr="00CA4657" w:rsidRDefault="00845A0E" w:rsidP="00153C8A">
            <w:pPr>
              <w:ind w:left="317"/>
              <w:jc w:val="both"/>
              <w:rPr>
                <w:bCs/>
                <w:sz w:val="26"/>
                <w:szCs w:val="26"/>
                <w:u w:val="single"/>
              </w:rPr>
            </w:pPr>
          </w:p>
          <w:p w:rsidR="00845A0E" w:rsidRPr="00CA4657" w:rsidRDefault="00845A0E" w:rsidP="00153C8A">
            <w:pPr>
              <w:ind w:left="317"/>
              <w:jc w:val="both"/>
              <w:rPr>
                <w:sz w:val="26"/>
                <w:szCs w:val="26"/>
              </w:rPr>
            </w:pPr>
            <w:r w:rsidRPr="00CA4657">
              <w:rPr>
                <w:bCs/>
                <w:sz w:val="26"/>
                <w:szCs w:val="26"/>
                <w:u w:val="single"/>
              </w:rPr>
              <w:t xml:space="preserve">Ключевая идея проекта заключается в </w:t>
            </w:r>
            <w:r>
              <w:rPr>
                <w:bCs/>
                <w:sz w:val="26"/>
                <w:szCs w:val="26"/>
                <w:u w:val="single"/>
              </w:rPr>
              <w:t>применении</w:t>
            </w:r>
            <w:r w:rsidRPr="00CA4657">
              <w:rPr>
                <w:bCs/>
                <w:sz w:val="26"/>
                <w:szCs w:val="26"/>
                <w:u w:val="single"/>
              </w:rPr>
              <w:t xml:space="preserve"> различных форм и методов управления, организации при </w:t>
            </w:r>
            <w:r w:rsidRPr="00CA4657">
              <w:rPr>
                <w:sz w:val="26"/>
                <w:szCs w:val="26"/>
                <w:u w:val="single"/>
              </w:rPr>
              <w:t xml:space="preserve">проектировании, создании </w:t>
            </w:r>
            <w:r w:rsidRPr="00CA4657">
              <w:rPr>
                <w:bCs/>
                <w:sz w:val="26"/>
                <w:szCs w:val="26"/>
                <w:u w:val="single"/>
              </w:rPr>
              <w:t>развивающей предметно-пространственной среды ДОО в современных условиях</w:t>
            </w:r>
            <w:r>
              <w:rPr>
                <w:bCs/>
                <w:sz w:val="26"/>
                <w:szCs w:val="26"/>
                <w:u w:val="single"/>
              </w:rPr>
              <w:t>.</w:t>
            </w:r>
          </w:p>
        </w:tc>
      </w:tr>
    </w:tbl>
    <w:p w:rsidR="00845A0E" w:rsidRPr="000A03ED" w:rsidRDefault="00845A0E" w:rsidP="00845A0E">
      <w:pPr>
        <w:ind w:left="720"/>
        <w:rPr>
          <w:sz w:val="26"/>
          <w:szCs w:val="26"/>
        </w:rPr>
      </w:pPr>
    </w:p>
    <w:p w:rsidR="00845A0E" w:rsidRDefault="00845A0E" w:rsidP="00845A0E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Срок и механизмы реализации инновационного проекта</w:t>
      </w: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4"/>
      </w:tblGrid>
      <w:tr w:rsidR="00845A0E" w:rsidTr="00153C8A">
        <w:tc>
          <w:tcPr>
            <w:tcW w:w="10064" w:type="dxa"/>
          </w:tcPr>
          <w:p w:rsidR="00845A0E" w:rsidRPr="005435E9" w:rsidRDefault="00845A0E" w:rsidP="00153C8A">
            <w:pPr>
              <w:widowControl w:val="0"/>
              <w:suppressAutoHyphens/>
              <w:ind w:left="360"/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5435E9">
              <w:rPr>
                <w:color w:val="000000" w:themeColor="text1"/>
                <w:sz w:val="26"/>
                <w:szCs w:val="26"/>
                <w:u w:val="single"/>
              </w:rPr>
              <w:t>Сроки реализации 2 этапа проекта: 2017-2019г.г.</w:t>
            </w:r>
          </w:p>
          <w:p w:rsidR="00845A0E" w:rsidRPr="005435E9" w:rsidRDefault="00845A0E" w:rsidP="00153C8A">
            <w:pPr>
              <w:widowControl w:val="0"/>
              <w:suppressAutoHyphens/>
              <w:ind w:left="360"/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5435E9">
              <w:rPr>
                <w:color w:val="000000" w:themeColor="text1"/>
                <w:sz w:val="26"/>
                <w:szCs w:val="26"/>
                <w:u w:val="single"/>
              </w:rPr>
              <w:t>– курсовая подготовка слушателей МРЦ 45 учреждений – 2017-2018 уч.год; 45 учреждений – 2018-2019 учебный год</w:t>
            </w:r>
          </w:p>
          <w:p w:rsidR="00845A0E" w:rsidRPr="005435E9" w:rsidRDefault="00845A0E" w:rsidP="00153C8A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6"/>
                <w:szCs w:val="26"/>
                <w:u w:val="single"/>
              </w:rPr>
            </w:pPr>
            <w:r w:rsidRPr="005435E9">
              <w:rPr>
                <w:color w:val="000000" w:themeColor="text1"/>
                <w:sz w:val="26"/>
                <w:szCs w:val="26"/>
                <w:u w:val="single"/>
              </w:rPr>
              <w:t xml:space="preserve">- мониторинговые исследования по эффективности реализации проекта,  обобщение и </w:t>
            </w:r>
            <w:r w:rsidRPr="005435E9">
              <w:rPr>
                <w:sz w:val="26"/>
                <w:szCs w:val="26"/>
                <w:u w:val="single"/>
              </w:rPr>
              <w:t>распространение опыта: 2018-2019 г.</w:t>
            </w:r>
          </w:p>
          <w:p w:rsidR="00845A0E" w:rsidRPr="00CA4657" w:rsidRDefault="00845A0E" w:rsidP="00153C8A">
            <w:pPr>
              <w:ind w:left="360"/>
              <w:rPr>
                <w:sz w:val="26"/>
                <w:szCs w:val="26"/>
              </w:rPr>
            </w:pPr>
            <w:r w:rsidRPr="005435E9">
              <w:rPr>
                <w:sz w:val="26"/>
                <w:szCs w:val="26"/>
                <w:u w:val="single"/>
              </w:rPr>
              <w:t>Категория слушателей: старший воспитатель, воспитатели,  специалисты, руководители</w:t>
            </w:r>
            <w:r w:rsidRPr="00CA4657">
              <w:rPr>
                <w:sz w:val="26"/>
                <w:szCs w:val="26"/>
              </w:rPr>
              <w:t>.</w:t>
            </w:r>
          </w:p>
        </w:tc>
      </w:tr>
    </w:tbl>
    <w:p w:rsidR="00845A0E" w:rsidRPr="000A03ED" w:rsidRDefault="00845A0E" w:rsidP="00845A0E">
      <w:pPr>
        <w:ind w:left="720"/>
        <w:rPr>
          <w:sz w:val="26"/>
          <w:szCs w:val="26"/>
        </w:rPr>
      </w:pPr>
    </w:p>
    <w:p w:rsidR="00845A0E" w:rsidRDefault="00845A0E" w:rsidP="00845A0E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Изменения в МСО, ожидаемые от реализации проекта</w:t>
      </w: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4"/>
      </w:tblGrid>
      <w:tr w:rsidR="00845A0E" w:rsidTr="00153C8A">
        <w:tc>
          <w:tcPr>
            <w:tcW w:w="10064" w:type="dxa"/>
          </w:tcPr>
          <w:p w:rsidR="00845A0E" w:rsidRPr="000B410C" w:rsidRDefault="00845A0E" w:rsidP="00153C8A">
            <w:pPr>
              <w:pStyle w:val="a5"/>
              <w:spacing w:before="0" w:beforeAutospacing="0" w:after="0" w:afterAutospacing="0"/>
              <w:ind w:left="36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0B410C">
              <w:rPr>
                <w:color w:val="000000"/>
                <w:sz w:val="26"/>
                <w:szCs w:val="26"/>
                <w:u w:val="single"/>
              </w:rPr>
              <w:t>Создание РППС и МТУ является одним из условий реализации ФГОС ДО. В период освоения и внедрения ФГОС ДО РППС и МТУ детских садов города претерпевают   количественные и качественные изменения. В настоящее в</w:t>
            </w:r>
            <w:r>
              <w:rPr>
                <w:color w:val="000000"/>
                <w:sz w:val="26"/>
                <w:szCs w:val="26"/>
                <w:u w:val="single"/>
              </w:rPr>
              <w:t>ремя актуализировалась проблема системного подхода к</w:t>
            </w:r>
            <w:r w:rsidRPr="000B410C">
              <w:rPr>
                <w:color w:val="000000"/>
                <w:sz w:val="26"/>
                <w:szCs w:val="26"/>
                <w:u w:val="single"/>
              </w:rPr>
              <w:t xml:space="preserve"> реализации данного направления работы</w:t>
            </w:r>
            <w:r>
              <w:rPr>
                <w:color w:val="000000"/>
                <w:sz w:val="26"/>
                <w:szCs w:val="26"/>
                <w:u w:val="single"/>
              </w:rPr>
              <w:t>,</w:t>
            </w:r>
            <w:r w:rsidRPr="000B410C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Pr="00C679B4">
              <w:rPr>
                <w:sz w:val="26"/>
                <w:szCs w:val="26"/>
                <w:u w:val="single"/>
              </w:rPr>
              <w:t>повышение качества образования</w:t>
            </w:r>
            <w:r>
              <w:rPr>
                <w:sz w:val="26"/>
                <w:szCs w:val="26"/>
                <w:u w:val="single"/>
              </w:rPr>
              <w:t>.</w:t>
            </w:r>
          </w:p>
          <w:p w:rsidR="00845A0E" w:rsidRPr="00BC43DE" w:rsidRDefault="00845A0E" w:rsidP="00153C8A">
            <w:pPr>
              <w:ind w:left="360"/>
              <w:rPr>
                <w:sz w:val="26"/>
                <w:szCs w:val="26"/>
              </w:rPr>
            </w:pPr>
            <w:r w:rsidRPr="000B410C">
              <w:rPr>
                <w:color w:val="000000"/>
                <w:sz w:val="26"/>
                <w:szCs w:val="26"/>
                <w:u w:val="single"/>
              </w:rPr>
              <w:t>Опыт  детских садов № 25,70,106 систематизирован и востребован (запрос педагогов по итогам проведения мастер-классов)</w:t>
            </w:r>
            <w:r w:rsidRPr="00BC43DE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845A0E" w:rsidRPr="000A03ED" w:rsidRDefault="00845A0E" w:rsidP="00845A0E">
      <w:pPr>
        <w:pStyle w:val="a3"/>
        <w:rPr>
          <w:sz w:val="26"/>
          <w:szCs w:val="26"/>
        </w:rPr>
      </w:pPr>
    </w:p>
    <w:p w:rsidR="00845A0E" w:rsidRDefault="00845A0E" w:rsidP="00845A0E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</w:t>
      </w:r>
    </w:p>
    <w:p w:rsidR="00845A0E" w:rsidRPr="00F32776" w:rsidRDefault="00845A0E" w:rsidP="00845A0E">
      <w:pPr>
        <w:ind w:left="720"/>
        <w:rPr>
          <w:sz w:val="26"/>
          <w:szCs w:val="26"/>
        </w:rPr>
      </w:pPr>
    </w:p>
    <w:p w:rsidR="00845A0E" w:rsidRPr="00F32776" w:rsidRDefault="00845A0E" w:rsidP="00845A0E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 w:rsidRPr="00F32776">
        <w:rPr>
          <w:rFonts w:ascii="Times New Roman" w:hAnsi="Times New Roman"/>
          <w:sz w:val="26"/>
          <w:szCs w:val="26"/>
        </w:rPr>
        <w:t xml:space="preserve">Современные процессы, происходящие в жизни нашего общества, определили новые подходы к содержанию образования. ФГОС дошкольного образования определяет ориентированность на использование новых технологий, приоритетность системного подхода. </w:t>
      </w:r>
    </w:p>
    <w:p w:rsidR="00845A0E" w:rsidRDefault="00845A0E" w:rsidP="00845A0E">
      <w:pPr>
        <w:pStyle w:val="a4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F32776">
        <w:rPr>
          <w:rFonts w:ascii="Times New Roman" w:hAnsi="Times New Roman"/>
          <w:bCs/>
          <w:i/>
          <w:color w:val="000000"/>
          <w:sz w:val="26"/>
          <w:szCs w:val="26"/>
        </w:rPr>
        <w:t>Системный подход</w:t>
      </w:r>
      <w:r w:rsidRPr="00F32776">
        <w:rPr>
          <w:rFonts w:ascii="Times New Roman" w:hAnsi="Times New Roman"/>
          <w:color w:val="000000"/>
          <w:sz w:val="26"/>
          <w:szCs w:val="26"/>
        </w:rPr>
        <w:t>— комплексное изучение явления или процесса как единого целого, конструирование эффективной организации для достижения целей.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32776">
        <w:rPr>
          <w:rFonts w:ascii="Times New Roman" w:hAnsi="Times New Roman"/>
          <w:bCs/>
          <w:color w:val="000000"/>
          <w:sz w:val="26"/>
          <w:szCs w:val="26"/>
        </w:rPr>
        <w:t>Системный подход означает что изучение объекта идет не в отдельности, а в системе</w:t>
      </w:r>
      <w:r w:rsidRPr="00F32776">
        <w:rPr>
          <w:rFonts w:ascii="Times New Roman" w:hAnsi="Times New Roman"/>
          <w:color w:val="000000"/>
          <w:sz w:val="26"/>
          <w:szCs w:val="26"/>
        </w:rPr>
        <w:t>, т.е. определенной связи элементов этой системы.</w:t>
      </w:r>
    </w:p>
    <w:p w:rsidR="00845A0E" w:rsidRDefault="00845A0E" w:rsidP="00845A0E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45A0E" w:rsidRPr="00F32776" w:rsidRDefault="00845A0E" w:rsidP="00845A0E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F32776">
        <w:rPr>
          <w:rFonts w:ascii="Times New Roman" w:hAnsi="Times New Roman"/>
          <w:color w:val="000000"/>
          <w:sz w:val="26"/>
          <w:szCs w:val="26"/>
        </w:rPr>
        <w:lastRenderedPageBreak/>
        <w:t>Главные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32776">
        <w:rPr>
          <w:rFonts w:ascii="Times New Roman" w:hAnsi="Times New Roman"/>
          <w:bCs/>
          <w:color w:val="000000"/>
          <w:sz w:val="26"/>
          <w:szCs w:val="26"/>
        </w:rPr>
        <w:t>принципы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F32776">
        <w:rPr>
          <w:rFonts w:ascii="Times New Roman" w:hAnsi="Times New Roman"/>
          <w:color w:val="000000"/>
          <w:sz w:val="26"/>
          <w:szCs w:val="26"/>
        </w:rPr>
        <w:t>системного подхода:</w:t>
      </w:r>
    </w:p>
    <w:p w:rsidR="00845A0E" w:rsidRPr="00F32776" w:rsidRDefault="00845A0E" w:rsidP="00845A0E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F32776">
        <w:rPr>
          <w:rFonts w:ascii="Times New Roman" w:hAnsi="Times New Roman"/>
          <w:color w:val="000000"/>
          <w:sz w:val="26"/>
          <w:szCs w:val="26"/>
        </w:rPr>
        <w:t>единство</w:t>
      </w:r>
    </w:p>
    <w:p w:rsidR="00845A0E" w:rsidRPr="00F32776" w:rsidRDefault="00845A0E" w:rsidP="00845A0E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F32776">
        <w:rPr>
          <w:rFonts w:ascii="Times New Roman" w:hAnsi="Times New Roman"/>
          <w:color w:val="000000"/>
          <w:sz w:val="26"/>
          <w:szCs w:val="26"/>
        </w:rPr>
        <w:t>целостность</w:t>
      </w:r>
    </w:p>
    <w:p w:rsidR="00845A0E" w:rsidRPr="00F32776" w:rsidRDefault="00845A0E" w:rsidP="00845A0E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F32776">
        <w:rPr>
          <w:rFonts w:ascii="Times New Roman" w:hAnsi="Times New Roman"/>
          <w:color w:val="000000"/>
          <w:sz w:val="26"/>
          <w:szCs w:val="26"/>
        </w:rPr>
        <w:t>динамичность</w:t>
      </w:r>
    </w:p>
    <w:p w:rsidR="00845A0E" w:rsidRPr="00F32776" w:rsidRDefault="00845A0E" w:rsidP="00845A0E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F32776">
        <w:rPr>
          <w:rFonts w:ascii="Times New Roman" w:hAnsi="Times New Roman"/>
          <w:color w:val="000000"/>
          <w:sz w:val="26"/>
          <w:szCs w:val="26"/>
        </w:rPr>
        <w:t>взаимозависимость системы и среды</w:t>
      </w:r>
    </w:p>
    <w:p w:rsidR="00845A0E" w:rsidRPr="00F32776" w:rsidRDefault="00845A0E" w:rsidP="00845A0E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F32776">
        <w:rPr>
          <w:rFonts w:ascii="Times New Roman" w:hAnsi="Times New Roman"/>
          <w:color w:val="000000"/>
          <w:sz w:val="26"/>
          <w:szCs w:val="26"/>
        </w:rPr>
        <w:t>иерархичность</w:t>
      </w:r>
    </w:p>
    <w:p w:rsidR="00845A0E" w:rsidRPr="00F32776" w:rsidRDefault="00845A0E" w:rsidP="00845A0E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F32776">
        <w:rPr>
          <w:rFonts w:ascii="Times New Roman" w:hAnsi="Times New Roman"/>
          <w:color w:val="000000"/>
          <w:sz w:val="26"/>
          <w:szCs w:val="26"/>
        </w:rPr>
        <w:t>организованность</w:t>
      </w:r>
    </w:p>
    <w:p w:rsidR="00845A0E" w:rsidRPr="00F32776" w:rsidRDefault="00845A0E" w:rsidP="00845A0E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F32776">
        <w:rPr>
          <w:rFonts w:ascii="Times New Roman" w:hAnsi="Times New Roman"/>
          <w:color w:val="000000"/>
          <w:sz w:val="26"/>
          <w:szCs w:val="26"/>
        </w:rPr>
        <w:t>множественность состояний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32776">
        <w:rPr>
          <w:rFonts w:ascii="Times New Roman" w:hAnsi="Times New Roman"/>
          <w:color w:val="000000"/>
          <w:sz w:val="26"/>
          <w:szCs w:val="26"/>
        </w:rPr>
        <w:t>и описания системы</w:t>
      </w:r>
    </w:p>
    <w:p w:rsidR="00845A0E" w:rsidRPr="00F32776" w:rsidRDefault="00845A0E" w:rsidP="00845A0E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F32776">
        <w:rPr>
          <w:rFonts w:ascii="Times New Roman" w:hAnsi="Times New Roman"/>
          <w:color w:val="000000"/>
          <w:sz w:val="26"/>
          <w:szCs w:val="26"/>
        </w:rPr>
        <w:t>декомпозиция</w:t>
      </w:r>
    </w:p>
    <w:p w:rsidR="00845A0E" w:rsidRPr="00F32776" w:rsidRDefault="00845A0E" w:rsidP="00845A0E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32776">
        <w:rPr>
          <w:rFonts w:ascii="Times New Roman" w:hAnsi="Times New Roman"/>
          <w:color w:val="000000"/>
          <w:sz w:val="26"/>
          <w:szCs w:val="26"/>
        </w:rPr>
        <w:t>Системный подход помогает установить причины принятия неэффективных решений, он же предоставляет средства и технические приемы для улучшения планирования и контроля.</w:t>
      </w:r>
    </w:p>
    <w:p w:rsidR="00845A0E" w:rsidRPr="00F32776" w:rsidRDefault="00845A0E" w:rsidP="00845A0E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32776">
        <w:rPr>
          <w:rFonts w:ascii="Times New Roman" w:hAnsi="Times New Roman"/>
          <w:color w:val="000000"/>
          <w:sz w:val="26"/>
          <w:szCs w:val="26"/>
        </w:rPr>
        <w:t>Таким образом, системный подход позволяет нам комплексно оценить любую деятельность на уровне конкретных характеристик.</w:t>
      </w:r>
    </w:p>
    <w:p w:rsidR="00845A0E" w:rsidRPr="00F32776" w:rsidRDefault="00845A0E" w:rsidP="00845A0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32776">
        <w:rPr>
          <w:rFonts w:ascii="Times New Roman" w:hAnsi="Times New Roman"/>
          <w:i/>
          <w:sz w:val="26"/>
          <w:szCs w:val="26"/>
        </w:rPr>
        <w:t>Развивающая предметно-пространственная среда</w:t>
      </w:r>
      <w:r w:rsidRPr="00F32776">
        <w:rPr>
          <w:rFonts w:ascii="Times New Roman" w:hAnsi="Times New Roman"/>
          <w:sz w:val="26"/>
          <w:szCs w:val="26"/>
        </w:rPr>
        <w:t xml:space="preserve"> — часть образовательной среды, представленная организованным пространством,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здоровья.</w:t>
      </w:r>
    </w:p>
    <w:p w:rsidR="00845A0E" w:rsidRPr="00F32776" w:rsidRDefault="00845A0E" w:rsidP="00845A0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32776">
        <w:rPr>
          <w:rFonts w:ascii="Times New Roman" w:hAnsi="Times New Roman"/>
          <w:sz w:val="26"/>
          <w:szCs w:val="26"/>
        </w:rPr>
        <w:t>Цель создания развивающей предметно-пространственной среды (РППС) – обеспечить жизненно важные потребности формирующейся личности.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2776">
        <w:rPr>
          <w:rFonts w:ascii="Times New Roman" w:hAnsi="Times New Roman"/>
          <w:sz w:val="26"/>
          <w:szCs w:val="26"/>
        </w:rPr>
        <w:t>Основные элементы РППС: архитектурно – ландшафтные и природно – экологические объекты, художественные студии,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2776">
        <w:rPr>
          <w:rFonts w:ascii="Times New Roman" w:hAnsi="Times New Roman"/>
          <w:sz w:val="26"/>
          <w:szCs w:val="26"/>
        </w:rPr>
        <w:t>игровые и спортивные площадки, игровые пространства, оснащенные всем необходимым.</w:t>
      </w:r>
    </w:p>
    <w:p w:rsidR="00845A0E" w:rsidRPr="00F32776" w:rsidRDefault="00845A0E" w:rsidP="00845A0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32776">
        <w:rPr>
          <w:rFonts w:ascii="Times New Roman" w:hAnsi="Times New Roman"/>
          <w:sz w:val="26"/>
          <w:szCs w:val="26"/>
        </w:rPr>
        <w:t>Таким образом, поиск инновационных подходов к организации РППС ДОО должен продолжаться непрерывно, главными критериями при этом являются творчество, талант и фантазия педагогов</w:t>
      </w:r>
      <w:r>
        <w:rPr>
          <w:rFonts w:ascii="Times New Roman" w:hAnsi="Times New Roman"/>
          <w:sz w:val="26"/>
          <w:szCs w:val="26"/>
        </w:rPr>
        <w:t>,</w:t>
      </w:r>
      <w:r w:rsidRPr="00F32776">
        <w:rPr>
          <w:rFonts w:ascii="Times New Roman" w:hAnsi="Times New Roman"/>
          <w:sz w:val="26"/>
          <w:szCs w:val="26"/>
        </w:rPr>
        <w:t xml:space="preserve"> системность применения и использования ее компонентов.</w:t>
      </w:r>
    </w:p>
    <w:p w:rsidR="00845A0E" w:rsidRPr="00F32776" w:rsidRDefault="00845A0E" w:rsidP="00845A0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32776">
        <w:rPr>
          <w:rFonts w:ascii="Times New Roman" w:hAnsi="Times New Roman"/>
          <w:sz w:val="26"/>
          <w:szCs w:val="26"/>
        </w:rPr>
        <w:t>Важно понимать,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845A0E" w:rsidRPr="00F32776" w:rsidRDefault="00845A0E" w:rsidP="00845A0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32776">
        <w:rPr>
          <w:rFonts w:ascii="Times New Roman" w:hAnsi="Times New Roman"/>
          <w:sz w:val="26"/>
          <w:szCs w:val="26"/>
        </w:rPr>
        <w:t xml:space="preserve">Таким образом, создавая развивающую предметно-пространственную среду (РППС)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учреждения, психологические и возрастные особенности дошкольников, т.е. мы можем рассматривать РППС как системнообразующий компонент </w:t>
      </w:r>
      <w:r>
        <w:rPr>
          <w:rFonts w:ascii="Times New Roman" w:hAnsi="Times New Roman"/>
          <w:sz w:val="26"/>
          <w:szCs w:val="26"/>
        </w:rPr>
        <w:t xml:space="preserve">современного </w:t>
      </w:r>
      <w:r w:rsidRPr="00F32776">
        <w:rPr>
          <w:rFonts w:ascii="Times New Roman" w:hAnsi="Times New Roman"/>
          <w:sz w:val="26"/>
          <w:szCs w:val="26"/>
        </w:rPr>
        <w:t>образовательного ресурса.</w:t>
      </w:r>
    </w:p>
    <w:p w:rsidR="00845A0E" w:rsidRPr="00F32776" w:rsidRDefault="00845A0E" w:rsidP="00845A0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32776">
        <w:rPr>
          <w:rFonts w:ascii="Times New Roman" w:hAnsi="Times New Roman"/>
          <w:sz w:val="26"/>
          <w:szCs w:val="26"/>
        </w:rPr>
        <w:t>Среда как многокомпонентное явление – предмет изучение философов, педагогов, философов, экологов, психологов, и других специалистов.</w:t>
      </w:r>
    </w:p>
    <w:p w:rsidR="00845A0E" w:rsidRPr="00F32776" w:rsidRDefault="00845A0E" w:rsidP="00845A0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32776">
        <w:rPr>
          <w:rFonts w:ascii="Times New Roman" w:hAnsi="Times New Roman"/>
          <w:sz w:val="26"/>
          <w:szCs w:val="26"/>
        </w:rPr>
        <w:t>Исследования предметной среды ведутся уже давно. Во введении к Стокгольмской декларации, принятой на конференции Объединённых Наций в 1972 году, записано: «…человек одновременно является продуктом и творцом своей среды, которая даёт физическую основу для жизни и делает возможным интеллектуальное, моральное, общественное и духовное развитие».</w:t>
      </w:r>
    </w:p>
    <w:p w:rsidR="00845A0E" w:rsidRPr="00F32776" w:rsidRDefault="00845A0E" w:rsidP="00845A0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32776">
        <w:rPr>
          <w:rFonts w:ascii="Times New Roman" w:hAnsi="Times New Roman"/>
          <w:sz w:val="26"/>
          <w:szCs w:val="26"/>
        </w:rPr>
        <w:t>Следовательно, «среда» является продуктом деятельности человека и поддаётся целенаправленному формированию.</w:t>
      </w:r>
    </w:p>
    <w:p w:rsidR="00845A0E" w:rsidRPr="00F32776" w:rsidRDefault="00845A0E" w:rsidP="00845A0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32776">
        <w:rPr>
          <w:rFonts w:ascii="Times New Roman" w:hAnsi="Times New Roman"/>
          <w:sz w:val="26"/>
          <w:szCs w:val="26"/>
        </w:rPr>
        <w:t>С позиций психологического контекста, по мнению Л. С. Выготского, П. Я. Гальперина, В. В. Давыдова, Л. В. Занкова, А. Н. Леонтьева, Д. Б. Эльконина и др., развивающая среда — это определенным образом упорядоченное образовательное пространство, в котором осуществляется развивающее обучение.</w:t>
      </w:r>
    </w:p>
    <w:p w:rsidR="00845A0E" w:rsidRPr="00F32776" w:rsidRDefault="00845A0E" w:rsidP="00845A0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32776">
        <w:rPr>
          <w:rFonts w:ascii="Times New Roman" w:hAnsi="Times New Roman"/>
          <w:sz w:val="26"/>
          <w:szCs w:val="26"/>
        </w:rPr>
        <w:lastRenderedPageBreak/>
        <w:t>Среда рассматривается как межпредметное понятие важнейшее для педагогики, как фактор развития личности ребенка в узком и широк</w:t>
      </w:r>
      <w:r>
        <w:rPr>
          <w:rFonts w:ascii="Times New Roman" w:hAnsi="Times New Roman"/>
          <w:sz w:val="26"/>
          <w:szCs w:val="26"/>
        </w:rPr>
        <w:t xml:space="preserve">ом смысле этого слова (микро - </w:t>
      </w:r>
      <w:r w:rsidRPr="00F32776">
        <w:rPr>
          <w:rFonts w:ascii="Times New Roman" w:hAnsi="Times New Roman"/>
          <w:sz w:val="26"/>
          <w:szCs w:val="26"/>
        </w:rPr>
        <w:t xml:space="preserve"> мезо - и мазофактуры). Социокультурная среда раскрывается как фактор сдерживающий или наоборот активизирующий процесс развития ребенка (благоприятная, тепличная, враждебная, агрессивная, нейтральная среда. При этом подчеркивается роль взрослого в фильтрации вредных воздействий среды на маленького ребенка, который не может сделать это самостоятельно (С.А. Козлова, Т.А. Куликова).</w:t>
      </w:r>
    </w:p>
    <w:p w:rsidR="00845A0E" w:rsidRPr="00F32776" w:rsidRDefault="00845A0E" w:rsidP="00845A0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32776">
        <w:rPr>
          <w:rFonts w:ascii="Times New Roman" w:hAnsi="Times New Roman"/>
          <w:sz w:val="26"/>
          <w:szCs w:val="26"/>
        </w:rPr>
        <w:t>Выдающийся философ и педагог Жан Жак Руссо, одним из первых предложил рассматривать среду как условие оптимального саморазвития личности.</w:t>
      </w:r>
    </w:p>
    <w:p w:rsidR="00845A0E" w:rsidRPr="00F32776" w:rsidRDefault="00845A0E" w:rsidP="00845A0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32776">
        <w:rPr>
          <w:rFonts w:ascii="Times New Roman" w:hAnsi="Times New Roman"/>
          <w:sz w:val="26"/>
          <w:szCs w:val="26"/>
        </w:rPr>
        <w:t>Известный французский педагог Селестен  Френе считал, что благодаря ей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</w:t>
      </w:r>
    </w:p>
    <w:p w:rsidR="00845A0E" w:rsidRPr="00F32776" w:rsidRDefault="00845A0E" w:rsidP="00845A0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32776">
        <w:rPr>
          <w:rFonts w:ascii="Times New Roman" w:hAnsi="Times New Roman"/>
          <w:sz w:val="26"/>
          <w:szCs w:val="26"/>
        </w:rPr>
        <w:t>Большинство специалистов используют концепцию доктора психологических наук С.Л. Новоселовой: «Развивающая предметная среда –это система материальных объектов деятельности ребенка, функционально модернизирующая содержание развития его духовного и физического облика. Обогащенная развивающая среда предполагает единство социальных и природных средств обеспечения разнообразной деятельности ребенка».</w:t>
      </w:r>
    </w:p>
    <w:p w:rsidR="00845A0E" w:rsidRPr="00F32776" w:rsidRDefault="00845A0E" w:rsidP="00845A0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32776">
        <w:rPr>
          <w:rFonts w:ascii="Times New Roman" w:hAnsi="Times New Roman"/>
          <w:sz w:val="26"/>
          <w:szCs w:val="26"/>
        </w:rPr>
        <w:t xml:space="preserve">Вопрос создания </w:t>
      </w:r>
      <w:r>
        <w:rPr>
          <w:rFonts w:ascii="Times New Roman" w:hAnsi="Times New Roman"/>
          <w:sz w:val="26"/>
          <w:szCs w:val="26"/>
        </w:rPr>
        <w:t>РППС</w:t>
      </w:r>
      <w:r w:rsidRPr="00F32776">
        <w:rPr>
          <w:rFonts w:ascii="Times New Roman" w:hAnsi="Times New Roman"/>
          <w:sz w:val="26"/>
          <w:szCs w:val="26"/>
        </w:rPr>
        <w:t xml:space="preserve"> ДОУ на сегодняшний день стоит особо актуально. В Федеральном государственном образовательном стандарте дошкольного образования прописаны требования к развивающей предметно-развивающей образовательной среде. Почему же именно к развивающей среде ДОУ предъявляются такие высокие требования?</w:t>
      </w:r>
    </w:p>
    <w:p w:rsidR="00845A0E" w:rsidRPr="00F32776" w:rsidRDefault="00845A0E" w:rsidP="00845A0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32776">
        <w:rPr>
          <w:rFonts w:ascii="Times New Roman" w:hAnsi="Times New Roman"/>
          <w:sz w:val="26"/>
          <w:szCs w:val="26"/>
        </w:rPr>
        <w:t>Ответ на этот вопрос связан, прежде всего, со спецификой дошкольного возраста, с теми особенностями, которыми дошкольник отличается от более старших субъектов образования. Источником знаний, социального опыта и развития ребенка-дошкольника является среда его пребывания. Поэтому очень важно, чтобы эта среда была именно развивающей.</w:t>
      </w:r>
    </w:p>
    <w:p w:rsidR="00845A0E" w:rsidRPr="00F32776" w:rsidRDefault="00845A0E" w:rsidP="00845A0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32776">
        <w:rPr>
          <w:rFonts w:ascii="Times New Roman" w:hAnsi="Times New Roman"/>
          <w:sz w:val="26"/>
          <w:szCs w:val="26"/>
        </w:rPr>
        <w:t>Все дети, как известно, разные, и каждый дошкольник имеет право на собственный путь развития, поэтому в целях реализации индивидуальных интересов, склонностей и потребностей дошкольников, предметно-развивающая среда должна обеспечивать каждому ребёнку право и свободу выбора деятельности. Однако среда в группах часто не соответствует интересам детей, не инициирует их на самостоятельный свободный выбор. Психологические основы построения развивающей предметной среды детства основываются на деятельностно-возрастном системном подходе и современных представлениях о предметном характере деятельности, ее развитии и значении для психического и личностного развития ребенка. В работах многих отечественных педагогов (Г.М.Лямина, А.П.Усова, Е.А.Панько) говориться о необходимости включения дошкольников в осмысленную деятельность, в процессе которой они бы сами могли обнаруживать всё новые и новые свойства предметов, замечать их сходства и различия. Одним словом, необходимо предоставление детям возможности приобретать знания самостоятельно.</w:t>
      </w:r>
    </w:p>
    <w:p w:rsidR="00845A0E" w:rsidRPr="00F32776" w:rsidRDefault="00845A0E" w:rsidP="00845A0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32776">
        <w:rPr>
          <w:rFonts w:ascii="Times New Roman" w:hAnsi="Times New Roman"/>
          <w:sz w:val="26"/>
          <w:szCs w:val="26"/>
        </w:rPr>
        <w:t>С.Л. Новоселова утверждает, что деятельность в своем развитии постоянно меняет психологическое содержание в зависимости от обобщения субъектом своего опыта. Деятельность строит психику. Бездеятельность, отсутствие возможности  чем-то  заняться  ведет  к  ограничению   возможностей,   а  в дальнейшем - к депривации личности. Предметный мир детства - среда развития всех специфических видов деятельности.</w:t>
      </w:r>
    </w:p>
    <w:p w:rsidR="00845A0E" w:rsidRPr="00F32776" w:rsidRDefault="00845A0E" w:rsidP="00845A0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32776">
        <w:rPr>
          <w:rFonts w:ascii="Times New Roman" w:hAnsi="Times New Roman"/>
          <w:sz w:val="26"/>
          <w:szCs w:val="26"/>
          <w:shd w:val="clear" w:color="auto" w:fill="FFFFFF"/>
        </w:rPr>
        <w:t xml:space="preserve">Л.С. Выготский в своих трудах отмечал, что "ребенок, как человек, начинает свое развитие в процессе формирования отношений с материальной </w:t>
      </w:r>
      <w:r w:rsidRPr="00F32776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действительностью". Раньше чем "встать" к предметам этой действительности в какое бы то ни было теоретическое "духовное" отношение, он должен питаться, дышать и отправлять другие свои жизненные функции, т.е. он должен действовать как весьма практическое и материальное существо. Итак, ребенок выступает перед нами, прежде всего, как субъект материального процесса жизни. В процессе своего развития он встречается с уже готовыми, исторически сложившимися условиями, которые и определяют его бытие, как общественного существа".</w:t>
      </w:r>
      <w:bookmarkStart w:id="0" w:name="891"/>
      <w:bookmarkEnd w:id="0"/>
    </w:p>
    <w:p w:rsidR="00845A0E" w:rsidRPr="00F32776" w:rsidRDefault="00845A0E" w:rsidP="00845A0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32776">
        <w:rPr>
          <w:rFonts w:ascii="Times New Roman" w:hAnsi="Times New Roman"/>
          <w:sz w:val="26"/>
          <w:szCs w:val="26"/>
        </w:rPr>
        <w:t>Итак, исследовани</w:t>
      </w:r>
      <w:r>
        <w:rPr>
          <w:rFonts w:ascii="Times New Roman" w:hAnsi="Times New Roman"/>
          <w:sz w:val="26"/>
          <w:szCs w:val="26"/>
        </w:rPr>
        <w:t>я</w:t>
      </w:r>
      <w:r w:rsidRPr="00F32776">
        <w:rPr>
          <w:rFonts w:ascii="Times New Roman" w:hAnsi="Times New Roman"/>
          <w:sz w:val="26"/>
          <w:szCs w:val="26"/>
        </w:rPr>
        <w:t xml:space="preserve"> проблемы формирования предметно-развивающей среды подтвержда</w:t>
      </w:r>
      <w:r>
        <w:rPr>
          <w:rFonts w:ascii="Times New Roman" w:hAnsi="Times New Roman"/>
          <w:sz w:val="26"/>
          <w:szCs w:val="26"/>
        </w:rPr>
        <w:t>ю</w:t>
      </w:r>
      <w:r w:rsidRPr="00F32776">
        <w:rPr>
          <w:rFonts w:ascii="Times New Roman" w:hAnsi="Times New Roman"/>
          <w:sz w:val="26"/>
          <w:szCs w:val="26"/>
        </w:rPr>
        <w:t xml:space="preserve">т несомненную актуальность и  востребованность в современном обществе выбранной </w:t>
      </w:r>
      <w:r>
        <w:rPr>
          <w:rFonts w:ascii="Times New Roman" w:hAnsi="Times New Roman"/>
          <w:sz w:val="26"/>
          <w:szCs w:val="26"/>
        </w:rPr>
        <w:t xml:space="preserve">нами </w:t>
      </w:r>
      <w:r w:rsidRPr="00F32776">
        <w:rPr>
          <w:rFonts w:ascii="Times New Roman" w:hAnsi="Times New Roman"/>
          <w:sz w:val="26"/>
          <w:szCs w:val="26"/>
        </w:rPr>
        <w:t xml:space="preserve">темы </w:t>
      </w:r>
      <w:r>
        <w:rPr>
          <w:rFonts w:ascii="Times New Roman" w:hAnsi="Times New Roman"/>
          <w:sz w:val="26"/>
          <w:szCs w:val="26"/>
        </w:rPr>
        <w:t>проекта</w:t>
      </w:r>
      <w:r w:rsidRPr="00F32776">
        <w:rPr>
          <w:rFonts w:ascii="Times New Roman" w:hAnsi="Times New Roman"/>
          <w:sz w:val="26"/>
          <w:szCs w:val="26"/>
        </w:rPr>
        <w:t>.</w:t>
      </w:r>
    </w:p>
    <w:p w:rsidR="00845A0E" w:rsidRPr="00F32776" w:rsidRDefault="00845A0E" w:rsidP="00845A0E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2551"/>
        <w:gridCol w:w="2126"/>
        <w:gridCol w:w="1560"/>
      </w:tblGrid>
      <w:tr w:rsidR="00845A0E" w:rsidRPr="00DF00BE" w:rsidTr="00153C8A">
        <w:trPr>
          <w:cantSplit/>
          <w:trHeight w:val="157"/>
        </w:trPr>
        <w:tc>
          <w:tcPr>
            <w:tcW w:w="851" w:type="dxa"/>
            <w:shd w:val="clear" w:color="auto" w:fill="auto"/>
            <w:vAlign w:val="center"/>
          </w:tcPr>
          <w:p w:rsidR="00845A0E" w:rsidRPr="00DF00BE" w:rsidRDefault="00845A0E" w:rsidP="00153C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5A0E" w:rsidRPr="00DF00BE" w:rsidRDefault="00845A0E" w:rsidP="00153C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5A0E" w:rsidRPr="00DF00BE" w:rsidRDefault="00845A0E" w:rsidP="00153C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5A0E" w:rsidRPr="00DF00BE" w:rsidRDefault="00845A0E" w:rsidP="00153C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A0E" w:rsidRPr="00DF00BE" w:rsidRDefault="00845A0E" w:rsidP="00153C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Средства контроля</w:t>
            </w:r>
          </w:p>
        </w:tc>
      </w:tr>
      <w:tr w:rsidR="00845A0E" w:rsidRPr="00DF00BE" w:rsidTr="00153C8A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845A0E" w:rsidRPr="00DF00BE" w:rsidRDefault="00845A0E" w:rsidP="00153C8A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0BE">
              <w:rPr>
                <w:rFonts w:ascii="Times New Roman" w:hAnsi="Times New Roman"/>
                <w:b/>
                <w:sz w:val="24"/>
                <w:szCs w:val="24"/>
              </w:rPr>
              <w:t>1. Подготовительный</w:t>
            </w:r>
          </w:p>
        </w:tc>
        <w:tc>
          <w:tcPr>
            <w:tcW w:w="3261" w:type="dxa"/>
            <w:shd w:val="clear" w:color="auto" w:fill="auto"/>
          </w:tcPr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1. Изучение и анализ психолого-педагогической и научно-методической литературы по созданию развивающей предметно-пространственной среды и материально-технического обеспечения с использованием информационно-компьютерных технологий в дошкольном учреждении.</w:t>
            </w: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2. Анализ состояния проблемы в теории и практике дошкольного образования Ярославской области, Российской Федерации.</w:t>
            </w: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3. Определение цели, задач, рабочей гипотезы исследования.</w:t>
            </w:r>
          </w:p>
        </w:tc>
        <w:tc>
          <w:tcPr>
            <w:tcW w:w="2551" w:type="dxa"/>
            <w:shd w:val="clear" w:color="auto" w:fill="auto"/>
          </w:tcPr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Анализ научной литературы, опыта педагогов Ярославской области и других регионов РФ</w:t>
            </w: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Создание проекта</w:t>
            </w:r>
          </w:p>
        </w:tc>
        <w:tc>
          <w:tcPr>
            <w:tcW w:w="1560" w:type="dxa"/>
            <w:shd w:val="clear" w:color="auto" w:fill="auto"/>
          </w:tcPr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Диагностика детей, анкетирование родителей, наблюдение, опрос</w:t>
            </w:r>
          </w:p>
        </w:tc>
      </w:tr>
      <w:tr w:rsidR="00845A0E" w:rsidRPr="00DF00BE" w:rsidTr="00153C8A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845A0E" w:rsidRPr="00DF00BE" w:rsidRDefault="00845A0E" w:rsidP="00153C8A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0BE">
              <w:rPr>
                <w:rFonts w:ascii="Times New Roman" w:hAnsi="Times New Roman"/>
                <w:b/>
                <w:sz w:val="24"/>
                <w:szCs w:val="24"/>
              </w:rPr>
              <w:t>2. Констатирующий</w:t>
            </w:r>
          </w:p>
        </w:tc>
        <w:tc>
          <w:tcPr>
            <w:tcW w:w="3261" w:type="dxa"/>
            <w:shd w:val="clear" w:color="auto" w:fill="auto"/>
          </w:tcPr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1. Разработка нормативно-правового обеспечения работы в инновационном режиме.</w:t>
            </w: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2. Анализ научно-методического, материально-технического обеспечения для реализации проекта.</w:t>
            </w: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3. Оценка готовности педагогов к инновационной деятельности.</w:t>
            </w: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4. Выявление принципов, подходов, механизмов, условий для реализации проекта.</w:t>
            </w: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5. Разработка и создание дизайн-проектов РППС и территории ДОУ.</w:t>
            </w:r>
          </w:p>
        </w:tc>
        <w:tc>
          <w:tcPr>
            <w:tcW w:w="2551" w:type="dxa"/>
            <w:shd w:val="clear" w:color="auto" w:fill="auto"/>
          </w:tcPr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 xml:space="preserve">Анализ научно-методического, материально-технического обеспечения </w:t>
            </w: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- Разработаны локальные нормативные акты по организации РППС на территории ДОО.</w:t>
            </w: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Оценка готовности педагогов к инновационной деятельности.</w:t>
            </w:r>
          </w:p>
        </w:tc>
      </w:tr>
      <w:tr w:rsidR="00845A0E" w:rsidRPr="00DF00BE" w:rsidTr="00153C8A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845A0E" w:rsidRPr="00DF00BE" w:rsidRDefault="00845A0E" w:rsidP="00153C8A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0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Обучающий</w:t>
            </w:r>
          </w:p>
        </w:tc>
        <w:tc>
          <w:tcPr>
            <w:tcW w:w="3261" w:type="dxa"/>
            <w:shd w:val="clear" w:color="auto" w:fill="auto"/>
          </w:tcPr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1. Обобщение информационных условий для создания развивающей предметно-пространственной среды и материально-технического обеспечения ДОУ.</w:t>
            </w: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2. Накопление методического материала.</w:t>
            </w: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3. Проведение семинаров, мастер-классов, творческих мастерских и др. для педагогов ДОУ</w:t>
            </w: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 xml:space="preserve">4. Создание электронного ресурса, включающего проекты: </w:t>
            </w:r>
          </w:p>
          <w:p w:rsidR="00845A0E" w:rsidRPr="00DF00BE" w:rsidRDefault="00845A0E" w:rsidP="00153C8A">
            <w:pPr>
              <w:pStyle w:val="a4"/>
              <w:numPr>
                <w:ilvl w:val="0"/>
                <w:numId w:val="5"/>
              </w:numPr>
              <w:ind w:left="52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РППС ДОУ (включая паспортизацию);</w:t>
            </w:r>
          </w:p>
          <w:p w:rsidR="00845A0E" w:rsidRPr="00DF00BE" w:rsidRDefault="00845A0E" w:rsidP="00153C8A">
            <w:pPr>
              <w:pStyle w:val="a4"/>
              <w:numPr>
                <w:ilvl w:val="0"/>
                <w:numId w:val="5"/>
              </w:numPr>
              <w:ind w:left="52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организации территории, прилегающей к зданию (групповые, спортивные, опытнические участки и др.), ее оборудования для воспитанников детского сада, с учетом детей с ОВЗ, соответствующие требованиям ФГОС ДО;</w:t>
            </w:r>
          </w:p>
          <w:p w:rsidR="00845A0E" w:rsidRPr="00DF00BE" w:rsidRDefault="00845A0E" w:rsidP="00153C8A">
            <w:pPr>
              <w:pStyle w:val="a4"/>
              <w:numPr>
                <w:ilvl w:val="0"/>
                <w:numId w:val="5"/>
              </w:numPr>
              <w:ind w:left="52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 ДОО.</w:t>
            </w:r>
          </w:p>
        </w:tc>
        <w:tc>
          <w:tcPr>
            <w:tcW w:w="2551" w:type="dxa"/>
            <w:shd w:val="clear" w:color="auto" w:fill="auto"/>
          </w:tcPr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Изучение нормативно-правовой литературы</w:t>
            </w: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- Повышение профессиональной компетентности педагогов ДОУ в вопросах теории и практики организации РППС и МТУ ДОУ.</w:t>
            </w: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- Разработаны проекты РППС ДОУ (включая паспортизацию), организации территории, прилегающей к зданию, ее оборудования для воспитанников детского сада, с учетом детей с ОВЗ, соответствующие требованиям ФГОС ДО и материально-технического обеспечения ДОО.</w:t>
            </w: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-Разработаны технологические карты оценки соответствия территории ДОУ требованиям СанПин, Правилам противопожарного режима, требованиям ФГОС ДО.</w:t>
            </w: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-Создан сборник материалов по организации РППС в ДОО (2 часть территория)</w:t>
            </w:r>
          </w:p>
        </w:tc>
        <w:tc>
          <w:tcPr>
            <w:tcW w:w="1560" w:type="dxa"/>
            <w:shd w:val="clear" w:color="auto" w:fill="auto"/>
          </w:tcPr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Анализ деятельности МРЦ</w:t>
            </w:r>
          </w:p>
        </w:tc>
      </w:tr>
      <w:tr w:rsidR="00845A0E" w:rsidRPr="00DF00BE" w:rsidTr="00153C8A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845A0E" w:rsidRPr="00DF00BE" w:rsidRDefault="00845A0E" w:rsidP="00153C8A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0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Заключительный</w:t>
            </w:r>
          </w:p>
        </w:tc>
        <w:tc>
          <w:tcPr>
            <w:tcW w:w="3261" w:type="dxa"/>
            <w:shd w:val="clear" w:color="auto" w:fill="auto"/>
          </w:tcPr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1. Анализ деятельности рабочей группы.</w:t>
            </w: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2. Издание сборника материалов по организации РППС в ДОО (2 часть территория)</w:t>
            </w: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3. Презентация опыта работы по реализации проекта на различных уровнях (муниципальный, региональный, международный)</w:t>
            </w: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bCs/>
                <w:sz w:val="24"/>
                <w:szCs w:val="24"/>
              </w:rPr>
              <w:t>4. Разработка и реализация инновационных форм трансляции опыта работы в условиях сетевого взаимодействия.</w:t>
            </w:r>
          </w:p>
        </w:tc>
        <w:tc>
          <w:tcPr>
            <w:tcW w:w="2551" w:type="dxa"/>
            <w:shd w:val="clear" w:color="auto" w:fill="auto"/>
          </w:tcPr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Обобщение и систематизация опыта работы по реализации проекта</w:t>
            </w: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 xml:space="preserve">- Публикация методических материалов </w:t>
            </w: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- Разработка и создание информационного сайта «Современная развивающая предметно-пространственная среда в ДОУ»</w:t>
            </w:r>
          </w:p>
        </w:tc>
        <w:tc>
          <w:tcPr>
            <w:tcW w:w="1560" w:type="dxa"/>
            <w:shd w:val="clear" w:color="auto" w:fill="auto"/>
          </w:tcPr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- Анализ деятельности МРЦ</w:t>
            </w:r>
          </w:p>
          <w:p w:rsidR="00845A0E" w:rsidRPr="00DF00B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0BE">
              <w:rPr>
                <w:rFonts w:ascii="Times New Roman" w:hAnsi="Times New Roman"/>
                <w:sz w:val="24"/>
                <w:szCs w:val="24"/>
              </w:rPr>
              <w:t>- Внешняя оценка результатов реализации проекта</w:t>
            </w:r>
          </w:p>
        </w:tc>
      </w:tr>
    </w:tbl>
    <w:p w:rsidR="00845A0E" w:rsidRPr="00DF00BE" w:rsidRDefault="00845A0E" w:rsidP="00845A0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45A0E" w:rsidRDefault="00845A0E" w:rsidP="00845A0E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Календарный план реализации проекта с указанием сроков реализации по этапам и перечня результатов</w:t>
      </w:r>
      <w:r>
        <w:rPr>
          <w:sz w:val="26"/>
          <w:szCs w:val="26"/>
        </w:rPr>
        <w:t xml:space="preserve"> </w:t>
      </w:r>
    </w:p>
    <w:p w:rsidR="00845A0E" w:rsidRDefault="00845A0E" w:rsidP="00845A0E">
      <w:pPr>
        <w:pStyle w:val="a3"/>
        <w:rPr>
          <w:sz w:val="26"/>
          <w:szCs w:val="26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381"/>
        <w:gridCol w:w="1417"/>
        <w:gridCol w:w="2977"/>
        <w:gridCol w:w="1701"/>
        <w:gridCol w:w="1559"/>
      </w:tblGrid>
      <w:tr w:rsidR="00845A0E" w:rsidRPr="002E4195" w:rsidTr="00153C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Мероприятия по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ind w:left="-108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Категория слушателей</w:t>
            </w:r>
          </w:p>
        </w:tc>
      </w:tr>
      <w:tr w:rsidR="00845A0E" w:rsidRPr="002E4195" w:rsidTr="00153C8A"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Курсовая подготовка слушателей МРЦ</w:t>
            </w:r>
          </w:p>
        </w:tc>
      </w:tr>
      <w:tr w:rsidR="00845A0E" w:rsidRPr="002E4195" w:rsidTr="00153C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 xml:space="preserve"> Семинар</w:t>
            </w:r>
          </w:p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sz w:val="24"/>
                <w:szCs w:val="24"/>
              </w:rPr>
              <w:t xml:space="preserve">«Экологизация территории дошкольного образовательного учреждения»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Октябрь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-Знакомство с </w:t>
            </w: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локальными нормативными актами МДОУ</w:t>
            </w:r>
          </w:p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- Мониторинг РППС ДОУ</w:t>
            </w:r>
          </w:p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2E4195">
              <w:rPr>
                <w:rFonts w:ascii="Times New Roman" w:hAnsi="Times New Roman"/>
                <w:bCs/>
                <w:sz w:val="24"/>
                <w:szCs w:val="24"/>
              </w:rPr>
              <w:t>Презентация опыта работы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Педагоги ДОУ</w:t>
            </w:r>
          </w:p>
        </w:tc>
      </w:tr>
      <w:tr w:rsidR="00845A0E" w:rsidRPr="002E4195" w:rsidTr="00153C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sz w:val="24"/>
                <w:szCs w:val="24"/>
              </w:rPr>
              <w:t xml:space="preserve"> «Использование автогородка и спортивной площад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4195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195">
              <w:rPr>
                <w:rFonts w:ascii="Times New Roman" w:hAnsi="Times New Roman"/>
                <w:sz w:val="24"/>
                <w:szCs w:val="24"/>
              </w:rPr>
              <w:t>для формирова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4195">
              <w:rPr>
                <w:rFonts w:ascii="Times New Roman" w:hAnsi="Times New Roman"/>
                <w:sz w:val="24"/>
                <w:szCs w:val="24"/>
              </w:rPr>
              <w:t>ния основ безопас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4195">
              <w:rPr>
                <w:rFonts w:ascii="Times New Roman" w:hAnsi="Times New Roman"/>
                <w:sz w:val="24"/>
                <w:szCs w:val="24"/>
              </w:rPr>
              <w:t xml:space="preserve">ного поведения у детей дошкольного возраста»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- Знакомство с   локальными нормативными актами МДОУ</w:t>
            </w:r>
          </w:p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-Мониторинг РППС ДОУ</w:t>
            </w:r>
          </w:p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2E4195">
              <w:rPr>
                <w:rFonts w:ascii="Times New Roman" w:hAnsi="Times New Roman"/>
                <w:bCs/>
                <w:sz w:val="24"/>
                <w:szCs w:val="24"/>
              </w:rPr>
              <w:t>Презентация опыта работы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Педагоги ДОУ</w:t>
            </w:r>
          </w:p>
        </w:tc>
      </w:tr>
      <w:tr w:rsidR="00845A0E" w:rsidRPr="002E4195" w:rsidTr="00153C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Мастер-класс</w:t>
            </w:r>
          </w:p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 xml:space="preserve">«Организация РППС ДОУ для детей с ТНР» (из опыта работа МДОУ № 106)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Февраль 2018</w:t>
            </w:r>
          </w:p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-Знакомство с   локальными нормативными актами МДОУ</w:t>
            </w:r>
          </w:p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-Мониторинг РППС ДОУ</w:t>
            </w:r>
          </w:p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2E4195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Презентация опыта работы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ind w:left="-108" w:right="-10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Педагоги групп ком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бинированной и компенси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рующей на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правленности</w:t>
            </w:r>
          </w:p>
        </w:tc>
      </w:tr>
      <w:tr w:rsidR="00845A0E" w:rsidRPr="002E4195" w:rsidTr="00153C8A">
        <w:trPr>
          <w:trHeight w:val="2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Мастер-класс</w:t>
            </w:r>
          </w:p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«Направления деятельности ДОУ по организации РППС, как один из инструментов управления качеством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Март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 xml:space="preserve"> Трансляция опыта работы ДОУ по созданию РППС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Педагоги ДОУ</w:t>
            </w:r>
          </w:p>
        </w:tc>
      </w:tr>
      <w:tr w:rsidR="00845A0E" w:rsidRPr="002E4195" w:rsidTr="00153C8A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Мероприятия по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E" w:rsidRPr="002E4195" w:rsidRDefault="00845A0E" w:rsidP="00153C8A">
            <w:pPr>
              <w:pStyle w:val="a4"/>
              <w:ind w:left="-108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Категория слушателей</w:t>
            </w:r>
          </w:p>
        </w:tc>
      </w:tr>
      <w:tr w:rsidR="00845A0E" w:rsidRPr="002E4195" w:rsidTr="00153C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Мастер-класс</w:t>
            </w:r>
          </w:p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«Взаимодействие участников образовательных отношений при организации РППС ДОУ»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Апрель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 xml:space="preserve"> Трансляция опыта работы ДОУ по созданию РППС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Педагоги ДОУ</w:t>
            </w:r>
          </w:p>
        </w:tc>
      </w:tr>
      <w:tr w:rsidR="00845A0E" w:rsidRPr="002E4195" w:rsidTr="00153C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Круглый стол</w:t>
            </w:r>
          </w:p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«Современные подходы к организации РПСС и МТБ ДОУ»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Май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Презентация  опыта работы  ИРЦ  по созданию РППС и МТБ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Руководители ДОУ</w:t>
            </w:r>
          </w:p>
        </w:tc>
      </w:tr>
      <w:tr w:rsidR="00845A0E" w:rsidRPr="002E4195" w:rsidTr="00153C8A"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Организационно-аналитический этап</w:t>
            </w:r>
          </w:p>
        </w:tc>
      </w:tr>
      <w:tr w:rsidR="00845A0E" w:rsidRPr="002E4195" w:rsidTr="00153C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Анализ деятельности рабочей группы «Подведение итогов реализации проекта» за 2016-2019 уч.г., разработка плана проекта.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май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Аналитическая справка о результатах деятельности МРЦ за 2018-2019 уч. год</w:t>
            </w:r>
          </w:p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Участники проекта</w:t>
            </w:r>
          </w:p>
        </w:tc>
      </w:tr>
      <w:tr w:rsidR="00845A0E" w:rsidRPr="002E4195" w:rsidTr="00153C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sz w:val="24"/>
                <w:szCs w:val="24"/>
              </w:rPr>
              <w:t xml:space="preserve">Изучение и анализ опыта работы в области развивающей среды для детей дошкольного возраста других регионов.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В течение всего периода</w:t>
            </w:r>
          </w:p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 xml:space="preserve">Создан банк </w:t>
            </w:r>
            <w:r w:rsidRPr="002E4195">
              <w:rPr>
                <w:rFonts w:ascii="Times New Roman" w:hAnsi="Times New Roman"/>
                <w:sz w:val="24"/>
                <w:szCs w:val="24"/>
              </w:rPr>
              <w:t>современных научных, методических разработок в области развивающей среды для детей дошкольного возраста по организации работы на территории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Участники проекта</w:t>
            </w:r>
          </w:p>
        </w:tc>
      </w:tr>
      <w:tr w:rsidR="00845A0E" w:rsidRPr="002E4195" w:rsidTr="00153C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Анализ деятельности МРЦ «Подведение итогов реализации проекта».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апрель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 xml:space="preserve">Аналитическая справка о результатах деятельности МРЦ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Участники проекта</w:t>
            </w:r>
          </w:p>
        </w:tc>
      </w:tr>
      <w:tr w:rsidR="00845A0E" w:rsidRPr="002E4195" w:rsidTr="00153C8A">
        <w:trPr>
          <w:trHeight w:val="173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Трансляция опыта работы</w:t>
            </w:r>
          </w:p>
        </w:tc>
      </w:tr>
      <w:tr w:rsidR="00845A0E" w:rsidRPr="002E4195" w:rsidTr="00153C8A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sz w:val="24"/>
                <w:szCs w:val="24"/>
              </w:rPr>
              <w:t>Участие в городском презентационной площадке «Инновационное пространство МСО г.Ярославля»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Участники выставки</w:t>
            </w:r>
          </w:p>
        </w:tc>
      </w:tr>
      <w:tr w:rsidR="00845A0E" w:rsidRPr="002E4195" w:rsidTr="00153C8A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E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sz w:val="24"/>
                <w:szCs w:val="24"/>
              </w:rPr>
              <w:t xml:space="preserve">Участие в  региональном этапе международной ярмарки социально- педагогических инноваций   г. Ростов по теме «Организация РППС на территории ДОО в современных условиях» </w:t>
            </w:r>
          </w:p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Участники выставки</w:t>
            </w:r>
          </w:p>
        </w:tc>
      </w:tr>
      <w:tr w:rsidR="00845A0E" w:rsidRPr="002E4195" w:rsidTr="00153C8A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Мероприятия по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E" w:rsidRPr="002E4195" w:rsidRDefault="00845A0E" w:rsidP="00153C8A">
            <w:pPr>
              <w:pStyle w:val="a4"/>
              <w:ind w:left="-108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Категория слушателей</w:t>
            </w:r>
          </w:p>
        </w:tc>
      </w:tr>
      <w:tr w:rsidR="00845A0E" w:rsidRPr="002E4195" w:rsidTr="00153C8A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sz w:val="24"/>
                <w:szCs w:val="24"/>
              </w:rPr>
              <w:t>Презентационный передвижной обмен по теме «Организация РППС в ДОО в современных условиях»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В течение всего периода</w:t>
            </w:r>
          </w:p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Межсетевое взаимодействие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Участники проекта</w:t>
            </w:r>
          </w:p>
        </w:tc>
      </w:tr>
      <w:tr w:rsidR="00845A0E" w:rsidRPr="002E4195" w:rsidTr="00153C8A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sz w:val="24"/>
                <w:szCs w:val="24"/>
              </w:rPr>
              <w:t>Издание сборника методических материалов по итогам МРЦ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Май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Выпущен сборник с присвоением ББК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Участники проекта</w:t>
            </w:r>
          </w:p>
        </w:tc>
      </w:tr>
      <w:tr w:rsidR="00845A0E" w:rsidRPr="002E4195" w:rsidTr="00153C8A">
        <w:trPr>
          <w:trHeight w:val="173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Обобщающий этап</w:t>
            </w:r>
          </w:p>
        </w:tc>
      </w:tr>
      <w:tr w:rsidR="00845A0E" w:rsidRPr="002E4195" w:rsidTr="00153C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Круглый стол «Промежуточные итоги деятельности МРЦ за 2018-2019 уч.г.»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январь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Промежуточный отчёт о деятельности МРЦ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Участники проекта</w:t>
            </w:r>
          </w:p>
        </w:tc>
      </w:tr>
      <w:tr w:rsidR="00845A0E" w:rsidRPr="002E4195" w:rsidTr="00153C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Круглый стол «Итоги деятельности МРЦ за 2018-2019 уч.г.»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Апрель - май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Отчёт о деятельности МРЦ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Участники проекта</w:t>
            </w:r>
          </w:p>
        </w:tc>
      </w:tr>
      <w:tr w:rsidR="00845A0E" w:rsidRPr="002E4195" w:rsidTr="00153C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sz w:val="24"/>
                <w:szCs w:val="24"/>
              </w:rPr>
              <w:t xml:space="preserve">Систематизация  опыта работы по  организации   РППС и МТО ДОО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sz w:val="24"/>
                <w:szCs w:val="24"/>
              </w:rPr>
              <w:t>январь-май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Оформление продуктов деятельности МРЦ, в т.ч. сборника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E" w:rsidRPr="002E4195" w:rsidRDefault="00845A0E" w:rsidP="00153C8A">
            <w:pPr>
              <w:pStyle w:val="a4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E4195">
              <w:rPr>
                <w:rFonts w:ascii="Times New Roman" w:hAnsi="Times New Roman"/>
                <w:kern w:val="28"/>
                <w:sz w:val="24"/>
                <w:szCs w:val="24"/>
              </w:rPr>
              <w:t>Участники проекта</w:t>
            </w:r>
          </w:p>
        </w:tc>
      </w:tr>
    </w:tbl>
    <w:p w:rsidR="00845A0E" w:rsidRPr="002E4195" w:rsidRDefault="00845A0E" w:rsidP="00845A0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45A0E" w:rsidRDefault="00845A0E" w:rsidP="00845A0E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tbl>
      <w:tblPr>
        <w:tblStyle w:val="a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2"/>
      </w:tblGrid>
      <w:tr w:rsidR="00845A0E" w:rsidTr="00153C8A">
        <w:tc>
          <w:tcPr>
            <w:tcW w:w="9922" w:type="dxa"/>
          </w:tcPr>
          <w:p w:rsidR="00845A0E" w:rsidRPr="000B410C" w:rsidRDefault="00845A0E" w:rsidP="00153C8A">
            <w:pPr>
              <w:jc w:val="both"/>
              <w:rPr>
                <w:sz w:val="26"/>
                <w:szCs w:val="26"/>
                <w:u w:val="single"/>
              </w:rPr>
            </w:pPr>
            <w:r w:rsidRPr="000B410C">
              <w:rPr>
                <w:sz w:val="26"/>
                <w:szCs w:val="26"/>
                <w:u w:val="single"/>
              </w:rPr>
              <w:t xml:space="preserve"> Руководители, старшие воспитатели, воспитатели, другие педагогические работники с первой и высшей квалификационной категориями из:</w:t>
            </w:r>
          </w:p>
          <w:p w:rsidR="00845A0E" w:rsidRPr="000B410C" w:rsidRDefault="00845A0E" w:rsidP="00153C8A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0B410C">
              <w:rPr>
                <w:bCs/>
                <w:sz w:val="26"/>
                <w:szCs w:val="26"/>
                <w:u w:val="single"/>
              </w:rPr>
              <w:t>МДОУ «Детский сад  № 25»</w:t>
            </w:r>
          </w:p>
          <w:p w:rsidR="00845A0E" w:rsidRPr="000B410C" w:rsidRDefault="00845A0E" w:rsidP="00153C8A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0B410C">
              <w:rPr>
                <w:bCs/>
                <w:sz w:val="26"/>
                <w:szCs w:val="26"/>
                <w:u w:val="single"/>
              </w:rPr>
              <w:t>МДОУ «Детский сад  № 70»</w:t>
            </w:r>
          </w:p>
          <w:p w:rsidR="00845A0E" w:rsidRPr="000B410C" w:rsidRDefault="00845A0E" w:rsidP="00153C8A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0B410C">
              <w:rPr>
                <w:bCs/>
                <w:sz w:val="26"/>
                <w:szCs w:val="26"/>
                <w:u w:val="single"/>
              </w:rPr>
              <w:t>МДОУ «Детский сад № 106»</w:t>
            </w:r>
          </w:p>
          <w:p w:rsidR="00845A0E" w:rsidRPr="000B410C" w:rsidRDefault="00845A0E" w:rsidP="00153C8A">
            <w:pPr>
              <w:jc w:val="both"/>
              <w:rPr>
                <w:sz w:val="26"/>
                <w:szCs w:val="26"/>
                <w:u w:val="single"/>
              </w:rPr>
            </w:pPr>
            <w:r w:rsidRPr="000B410C">
              <w:rPr>
                <w:sz w:val="26"/>
                <w:szCs w:val="26"/>
                <w:u w:val="single"/>
              </w:rPr>
              <w:t xml:space="preserve"> </w:t>
            </w:r>
          </w:p>
          <w:p w:rsidR="00845A0E" w:rsidRPr="000B410C" w:rsidRDefault="00845A0E" w:rsidP="00153C8A">
            <w:pPr>
              <w:jc w:val="both"/>
              <w:rPr>
                <w:sz w:val="26"/>
                <w:szCs w:val="26"/>
                <w:u w:val="single"/>
              </w:rPr>
            </w:pPr>
            <w:r w:rsidRPr="000B410C">
              <w:rPr>
                <w:sz w:val="26"/>
                <w:szCs w:val="26"/>
                <w:u w:val="single"/>
              </w:rPr>
              <w:t>Материально-техническое обеспечение проекта</w:t>
            </w:r>
            <w:r w:rsidRPr="000B410C">
              <w:rPr>
                <w:b/>
                <w:sz w:val="26"/>
                <w:szCs w:val="26"/>
                <w:u w:val="single"/>
              </w:rPr>
              <w:t>:</w:t>
            </w:r>
            <w:r w:rsidRPr="000B410C">
              <w:rPr>
                <w:sz w:val="26"/>
                <w:szCs w:val="26"/>
                <w:u w:val="single"/>
              </w:rPr>
              <w:t xml:space="preserve"> </w:t>
            </w:r>
          </w:p>
          <w:p w:rsidR="00845A0E" w:rsidRPr="000B410C" w:rsidRDefault="00845A0E" w:rsidP="00153C8A">
            <w:pPr>
              <w:jc w:val="both"/>
              <w:rPr>
                <w:sz w:val="26"/>
                <w:szCs w:val="26"/>
                <w:u w:val="single"/>
              </w:rPr>
            </w:pPr>
            <w:r w:rsidRPr="000B410C">
              <w:rPr>
                <w:sz w:val="26"/>
                <w:szCs w:val="26"/>
                <w:u w:val="single"/>
              </w:rPr>
              <w:t>Материально-технические условия в ДОУ, оборудование и инвентарь, технические средства обучения (проекторы, ноутбуки, видеокамеры, аудиосистемы), помещения.</w:t>
            </w:r>
          </w:p>
          <w:p w:rsidR="00845A0E" w:rsidRPr="000B410C" w:rsidRDefault="00845A0E" w:rsidP="00153C8A">
            <w:pPr>
              <w:jc w:val="both"/>
              <w:rPr>
                <w:sz w:val="26"/>
                <w:szCs w:val="26"/>
                <w:u w:val="single"/>
              </w:rPr>
            </w:pPr>
            <w:r w:rsidRPr="000B410C">
              <w:rPr>
                <w:sz w:val="26"/>
                <w:szCs w:val="26"/>
                <w:u w:val="single"/>
              </w:rPr>
              <w:t xml:space="preserve">Нормативно-правовое обеспечение проекта: </w:t>
            </w:r>
          </w:p>
          <w:p w:rsidR="00845A0E" w:rsidRPr="000B410C" w:rsidRDefault="00845A0E" w:rsidP="00153C8A">
            <w:pPr>
              <w:jc w:val="both"/>
              <w:rPr>
                <w:sz w:val="26"/>
                <w:szCs w:val="26"/>
                <w:u w:val="single"/>
              </w:rPr>
            </w:pPr>
            <w:r w:rsidRPr="000B410C">
              <w:rPr>
                <w:sz w:val="26"/>
                <w:szCs w:val="26"/>
                <w:u w:val="single"/>
              </w:rPr>
              <w:t xml:space="preserve">Информационно-методическое: </w:t>
            </w:r>
          </w:p>
          <w:p w:rsidR="00845A0E" w:rsidRPr="000B410C" w:rsidRDefault="00845A0E" w:rsidP="00153C8A">
            <w:pPr>
              <w:jc w:val="both"/>
              <w:rPr>
                <w:sz w:val="26"/>
                <w:szCs w:val="26"/>
                <w:u w:val="single"/>
              </w:rPr>
            </w:pPr>
            <w:r w:rsidRPr="000B410C">
              <w:rPr>
                <w:sz w:val="26"/>
                <w:szCs w:val="26"/>
                <w:u w:val="single"/>
              </w:rPr>
              <w:t>1. Федеральный закон «Об образовании в Российской Федерации» от 29.12.2012 № 273-ФЗ</w:t>
            </w:r>
          </w:p>
          <w:p w:rsidR="00845A0E" w:rsidRPr="000B410C" w:rsidRDefault="00845A0E" w:rsidP="00153C8A">
            <w:pPr>
              <w:jc w:val="both"/>
              <w:rPr>
                <w:sz w:val="26"/>
                <w:szCs w:val="26"/>
                <w:u w:val="single"/>
              </w:rPr>
            </w:pPr>
            <w:r w:rsidRPr="000B410C">
              <w:rPr>
                <w:sz w:val="26"/>
                <w:szCs w:val="26"/>
                <w:u w:val="single"/>
              </w:rPr>
              <w:t>2. Федеральный государственный образовательный стандарт дошкольного образования, (утвержден приказом Министерства образования и науки Российской Федерации от 17 октября 2013 года № 1155, зарегистрирован в Минюсте России 14.11.2013 № 30384)</w:t>
            </w:r>
          </w:p>
          <w:p w:rsidR="00845A0E" w:rsidRPr="000B410C" w:rsidRDefault="00845A0E" w:rsidP="00153C8A">
            <w:pPr>
              <w:jc w:val="both"/>
              <w:rPr>
                <w:sz w:val="26"/>
                <w:szCs w:val="26"/>
                <w:u w:val="single"/>
              </w:rPr>
            </w:pPr>
            <w:r w:rsidRPr="000B410C">
              <w:rPr>
                <w:sz w:val="26"/>
                <w:szCs w:val="26"/>
                <w:u w:val="single"/>
              </w:rPr>
              <w:t>3. Комментарии ФГОС дошкольного образования (письмо Министерства образования и науки Российской Федерации от 28.02.2014 № 08-249);</w:t>
            </w:r>
          </w:p>
          <w:p w:rsidR="00845A0E" w:rsidRPr="000B410C" w:rsidRDefault="00845A0E" w:rsidP="00153C8A">
            <w:pPr>
              <w:jc w:val="both"/>
              <w:rPr>
                <w:sz w:val="26"/>
                <w:szCs w:val="26"/>
                <w:u w:val="single"/>
              </w:rPr>
            </w:pPr>
            <w:r w:rsidRPr="000B410C">
              <w:rPr>
                <w:sz w:val="26"/>
                <w:szCs w:val="26"/>
                <w:u w:val="single"/>
              </w:rPr>
              <w:t xml:space="preserve">4.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</w:t>
            </w:r>
            <w:r w:rsidRPr="000B410C">
              <w:rPr>
                <w:sz w:val="26"/>
                <w:szCs w:val="26"/>
                <w:u w:val="single"/>
              </w:rPr>
              <w:lastRenderedPageBreak/>
              <w:t>программам дошкольного образования» от 30.08.2013 № 1014;</w:t>
            </w:r>
          </w:p>
          <w:p w:rsidR="00845A0E" w:rsidRPr="000B410C" w:rsidRDefault="00845A0E" w:rsidP="00153C8A">
            <w:pPr>
              <w:jc w:val="both"/>
              <w:rPr>
                <w:sz w:val="26"/>
                <w:szCs w:val="26"/>
                <w:u w:val="single"/>
              </w:rPr>
            </w:pPr>
            <w:r w:rsidRPr="000B410C">
              <w:rPr>
                <w:sz w:val="26"/>
                <w:szCs w:val="26"/>
                <w:u w:val="single"/>
              </w:rPr>
              <w:t>5. Постановление Главного государственного санитарного врача Российской Федерации от 15.05.2013 № 26 «Об утверждении СанПиН 2.4.1.3049-13 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845A0E" w:rsidRPr="000B410C" w:rsidRDefault="00845A0E" w:rsidP="00153C8A">
            <w:pPr>
              <w:jc w:val="both"/>
              <w:rPr>
                <w:sz w:val="26"/>
                <w:szCs w:val="26"/>
                <w:u w:val="single"/>
              </w:rPr>
            </w:pPr>
            <w:r w:rsidRPr="000B410C">
              <w:rPr>
                <w:sz w:val="26"/>
                <w:szCs w:val="26"/>
                <w:u w:val="single"/>
              </w:rPr>
              <w:t xml:space="preserve">6.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</w:t>
            </w:r>
            <w:r w:rsidRPr="000B410C">
              <w:rPr>
                <w:bCs/>
                <w:sz w:val="26"/>
                <w:szCs w:val="26"/>
                <w:u w:val="single"/>
              </w:rPr>
              <w:t xml:space="preserve">Методические рекомендации для </w:t>
            </w:r>
            <w:r w:rsidRPr="000B410C">
              <w:rPr>
                <w:sz w:val="26"/>
                <w:szCs w:val="26"/>
                <w:u w:val="single"/>
              </w:rPr>
              <w:t>педагогических работников дошкольных образовательных организаций и родителей детей дошкольного возраста/</w:t>
            </w:r>
            <w:r w:rsidRPr="000B410C">
              <w:rPr>
                <w:bCs/>
                <w:sz w:val="26"/>
                <w:szCs w:val="26"/>
                <w:u w:val="single"/>
              </w:rPr>
              <w:t>О.А. Карабанова, Э.Ф. Алиева, О.Р. Радионова, П.Д. Рабинович, Е.М. Марич</w:t>
            </w:r>
            <w:r w:rsidRPr="000B410C">
              <w:rPr>
                <w:sz w:val="26"/>
                <w:szCs w:val="26"/>
                <w:u w:val="single"/>
              </w:rPr>
              <w:t>.–М.: Федеральный институт развития образования.</w:t>
            </w:r>
          </w:p>
          <w:p w:rsidR="00845A0E" w:rsidRPr="000B410C" w:rsidRDefault="00845A0E" w:rsidP="00153C8A">
            <w:pPr>
              <w:pStyle w:val="formattext"/>
              <w:tabs>
                <w:tab w:val="left" w:pos="426"/>
                <w:tab w:val="left" w:pos="567"/>
                <w:tab w:val="left" w:pos="1134"/>
              </w:tabs>
              <w:spacing w:before="0" w:beforeAutospacing="0" w:after="0" w:afterAutospacing="0"/>
              <w:rPr>
                <w:sz w:val="26"/>
                <w:szCs w:val="26"/>
                <w:u w:val="single"/>
              </w:rPr>
            </w:pPr>
            <w:r w:rsidRPr="000B410C">
              <w:rPr>
                <w:sz w:val="26"/>
                <w:szCs w:val="26"/>
                <w:u w:val="single"/>
              </w:rPr>
              <w:t>Локальные акты, методические пособия:</w:t>
            </w:r>
          </w:p>
          <w:p w:rsidR="00845A0E" w:rsidRPr="000B410C" w:rsidRDefault="00845A0E" w:rsidP="00153C8A">
            <w:pPr>
              <w:pStyle w:val="formattext"/>
              <w:numPr>
                <w:ilvl w:val="0"/>
                <w:numId w:val="3"/>
              </w:numPr>
              <w:tabs>
                <w:tab w:val="left" w:pos="390"/>
                <w:tab w:val="left" w:pos="426"/>
              </w:tabs>
              <w:spacing w:before="0" w:beforeAutospacing="0" w:after="0" w:afterAutospacing="0"/>
              <w:ind w:left="0" w:firstLine="0"/>
              <w:rPr>
                <w:sz w:val="26"/>
                <w:szCs w:val="26"/>
                <w:u w:val="single"/>
              </w:rPr>
            </w:pPr>
            <w:r w:rsidRPr="000B410C">
              <w:rPr>
                <w:bCs/>
                <w:sz w:val="26"/>
                <w:szCs w:val="26"/>
                <w:u w:val="single"/>
              </w:rPr>
              <w:t>Положения, регламентирующие организацию РППС и МТО ДОУ</w:t>
            </w:r>
          </w:p>
          <w:p w:rsidR="00845A0E" w:rsidRPr="000B410C" w:rsidRDefault="00845A0E" w:rsidP="00153C8A">
            <w:pPr>
              <w:pStyle w:val="formattext"/>
              <w:numPr>
                <w:ilvl w:val="0"/>
                <w:numId w:val="3"/>
              </w:numPr>
              <w:tabs>
                <w:tab w:val="left" w:pos="390"/>
                <w:tab w:val="left" w:pos="426"/>
              </w:tabs>
              <w:spacing w:before="0" w:beforeAutospacing="0" w:after="0" w:afterAutospacing="0"/>
              <w:ind w:left="0" w:firstLine="0"/>
              <w:rPr>
                <w:sz w:val="26"/>
                <w:szCs w:val="26"/>
                <w:u w:val="single"/>
              </w:rPr>
            </w:pPr>
            <w:r w:rsidRPr="000B410C">
              <w:rPr>
                <w:bCs/>
                <w:sz w:val="26"/>
                <w:szCs w:val="26"/>
                <w:u w:val="single"/>
              </w:rPr>
              <w:t xml:space="preserve"> Карты анализа</w:t>
            </w:r>
            <w:r w:rsidRPr="000B410C">
              <w:rPr>
                <w:sz w:val="26"/>
                <w:szCs w:val="26"/>
                <w:u w:val="single"/>
              </w:rPr>
              <w:t xml:space="preserve"> </w:t>
            </w:r>
            <w:r w:rsidRPr="000B410C">
              <w:rPr>
                <w:bCs/>
                <w:sz w:val="26"/>
                <w:szCs w:val="26"/>
                <w:u w:val="single"/>
              </w:rPr>
              <w:t xml:space="preserve">РППС, в т.ч. и территории </w:t>
            </w:r>
            <w:r w:rsidRPr="000B410C">
              <w:rPr>
                <w:sz w:val="26"/>
                <w:szCs w:val="26"/>
                <w:u w:val="single"/>
              </w:rPr>
              <w:t>ДОУ.</w:t>
            </w:r>
          </w:p>
          <w:p w:rsidR="00845A0E" w:rsidRPr="000B410C" w:rsidRDefault="00845A0E" w:rsidP="00153C8A">
            <w:pPr>
              <w:pStyle w:val="formattext"/>
              <w:numPr>
                <w:ilvl w:val="0"/>
                <w:numId w:val="3"/>
              </w:numPr>
              <w:tabs>
                <w:tab w:val="left" w:pos="390"/>
                <w:tab w:val="left" w:pos="426"/>
              </w:tabs>
              <w:spacing w:before="0" w:beforeAutospacing="0" w:after="0" w:afterAutospacing="0"/>
              <w:ind w:left="0" w:firstLine="0"/>
              <w:rPr>
                <w:sz w:val="26"/>
                <w:szCs w:val="26"/>
                <w:u w:val="single"/>
              </w:rPr>
            </w:pPr>
            <w:r w:rsidRPr="000B410C">
              <w:rPr>
                <w:bCs/>
                <w:sz w:val="26"/>
                <w:szCs w:val="26"/>
                <w:u w:val="single"/>
              </w:rPr>
              <w:t>Паспорта развивающей предметно-пространственной среды территории.</w:t>
            </w:r>
          </w:p>
          <w:p w:rsidR="00845A0E" w:rsidRPr="000B410C" w:rsidRDefault="00845A0E" w:rsidP="00153C8A">
            <w:pPr>
              <w:pStyle w:val="formattext"/>
              <w:numPr>
                <w:ilvl w:val="0"/>
                <w:numId w:val="3"/>
              </w:numPr>
              <w:tabs>
                <w:tab w:val="left" w:pos="390"/>
                <w:tab w:val="left" w:pos="426"/>
              </w:tabs>
              <w:spacing w:before="0" w:beforeAutospacing="0" w:after="0" w:afterAutospacing="0"/>
              <w:ind w:left="0" w:firstLine="0"/>
              <w:rPr>
                <w:sz w:val="26"/>
                <w:szCs w:val="26"/>
                <w:u w:val="single"/>
              </w:rPr>
            </w:pPr>
            <w:r w:rsidRPr="000B410C">
              <w:rPr>
                <w:bCs/>
                <w:sz w:val="26"/>
                <w:szCs w:val="26"/>
                <w:u w:val="single"/>
              </w:rPr>
              <w:t>Проекты организации предметно-пространственной среды участков</w:t>
            </w:r>
            <w:r w:rsidRPr="000B410C">
              <w:rPr>
                <w:sz w:val="26"/>
                <w:szCs w:val="26"/>
                <w:u w:val="single"/>
              </w:rPr>
              <w:t>.</w:t>
            </w:r>
          </w:p>
          <w:p w:rsidR="00845A0E" w:rsidRDefault="00845A0E" w:rsidP="00153C8A">
            <w:pPr>
              <w:pStyle w:val="formattext"/>
              <w:numPr>
                <w:ilvl w:val="0"/>
                <w:numId w:val="3"/>
              </w:numPr>
              <w:tabs>
                <w:tab w:val="left" w:pos="390"/>
              </w:tabs>
              <w:spacing w:before="0" w:beforeAutospacing="0" w:after="0" w:afterAutospacing="0"/>
              <w:ind w:left="0" w:firstLine="0"/>
              <w:rPr>
                <w:sz w:val="26"/>
                <w:szCs w:val="26"/>
                <w:u w:val="single"/>
              </w:rPr>
            </w:pPr>
            <w:r w:rsidRPr="000B410C">
              <w:rPr>
                <w:sz w:val="26"/>
                <w:szCs w:val="26"/>
                <w:u w:val="single"/>
              </w:rPr>
              <w:t xml:space="preserve"> Видео-диск с материалами по организации работы с детьми на территории.</w:t>
            </w:r>
          </w:p>
          <w:p w:rsidR="00845A0E" w:rsidRDefault="00845A0E" w:rsidP="00153C8A">
            <w:pPr>
              <w:pStyle w:val="formattext"/>
              <w:numPr>
                <w:ilvl w:val="0"/>
                <w:numId w:val="3"/>
              </w:numPr>
              <w:tabs>
                <w:tab w:val="left" w:pos="390"/>
              </w:tabs>
              <w:spacing w:before="0" w:beforeAutospacing="0" w:after="0" w:afterAutospacing="0"/>
              <w:ind w:left="0" w:firstLine="0"/>
              <w:rPr>
                <w:sz w:val="26"/>
                <w:szCs w:val="26"/>
              </w:rPr>
            </w:pPr>
            <w:r w:rsidRPr="000B410C">
              <w:rPr>
                <w:bCs/>
                <w:sz w:val="26"/>
                <w:szCs w:val="26"/>
                <w:u w:val="single"/>
              </w:rPr>
              <w:t>Памятки по организации РППС и пространства на  участке.</w:t>
            </w:r>
          </w:p>
        </w:tc>
      </w:tr>
    </w:tbl>
    <w:p w:rsidR="00845A0E" w:rsidRPr="000A03ED" w:rsidRDefault="00845A0E" w:rsidP="00845A0E">
      <w:pPr>
        <w:ind w:left="720"/>
        <w:rPr>
          <w:sz w:val="26"/>
          <w:szCs w:val="26"/>
        </w:rPr>
      </w:pPr>
    </w:p>
    <w:p w:rsidR="00845A0E" w:rsidRDefault="00845A0E" w:rsidP="00845A0E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Описание ожидаемых инновационных продуктов: полнота описания продуктов</w:t>
      </w:r>
    </w:p>
    <w:tbl>
      <w:tblPr>
        <w:tblStyle w:val="a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2"/>
      </w:tblGrid>
      <w:tr w:rsidR="00845A0E" w:rsidTr="00153C8A">
        <w:tc>
          <w:tcPr>
            <w:tcW w:w="9922" w:type="dxa"/>
          </w:tcPr>
          <w:p w:rsidR="00845A0E" w:rsidRPr="00FB414C" w:rsidRDefault="00845A0E" w:rsidP="00153C8A">
            <w:pPr>
              <w:pStyle w:val="a5"/>
              <w:spacing w:before="0" w:beforeAutospacing="0" w:after="0" w:afterAutospacing="0"/>
              <w:ind w:left="33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 xml:space="preserve">- </w:t>
            </w:r>
            <w:r w:rsidRPr="00FB414C">
              <w:rPr>
                <w:color w:val="000000"/>
                <w:sz w:val="26"/>
                <w:szCs w:val="26"/>
                <w:u w:val="single"/>
              </w:rPr>
              <w:t>Созданы сборники методических материалов по результатам работы МРЦ включающие в себя описание практического опыта работы по теме проекта, локальные нормативные акты</w:t>
            </w:r>
            <w:r w:rsidRPr="00FB414C">
              <w:rPr>
                <w:sz w:val="26"/>
                <w:szCs w:val="26"/>
                <w:u w:val="single"/>
              </w:rPr>
              <w:t xml:space="preserve"> по организации РППС в ДОО</w:t>
            </w:r>
            <w:r w:rsidRPr="00FB414C">
              <w:rPr>
                <w:color w:val="000000"/>
                <w:sz w:val="26"/>
                <w:szCs w:val="26"/>
                <w:u w:val="single"/>
              </w:rPr>
              <w:t xml:space="preserve">,  </w:t>
            </w:r>
            <w:r w:rsidRPr="00FB414C">
              <w:rPr>
                <w:sz w:val="26"/>
                <w:szCs w:val="26"/>
                <w:u w:val="single"/>
              </w:rPr>
              <w:t xml:space="preserve">технологические карты оценки соответствия ДОУ требованиям СанПин, Правилам противопожарного режима, требованиям ФГОС ДО, </w:t>
            </w:r>
            <w:r w:rsidRPr="00FB414C">
              <w:rPr>
                <w:color w:val="000000"/>
                <w:sz w:val="26"/>
                <w:szCs w:val="26"/>
                <w:u w:val="single"/>
              </w:rPr>
              <w:t xml:space="preserve"> видеоприложения по организации РППС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 ДОО.</w:t>
            </w:r>
            <w:r w:rsidRPr="00FB414C">
              <w:rPr>
                <w:color w:val="000000"/>
                <w:sz w:val="26"/>
                <w:szCs w:val="26"/>
                <w:u w:val="single"/>
              </w:rPr>
              <w:t xml:space="preserve"> </w:t>
            </w:r>
          </w:p>
          <w:p w:rsidR="00845A0E" w:rsidRPr="00FB414C" w:rsidRDefault="00845A0E" w:rsidP="00153C8A">
            <w:pPr>
              <w:pStyle w:val="a5"/>
              <w:spacing w:before="0" w:beforeAutospacing="0" w:after="0" w:afterAutospacing="0"/>
              <w:ind w:left="33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FB414C">
              <w:rPr>
                <w:color w:val="000000"/>
                <w:sz w:val="26"/>
                <w:szCs w:val="26"/>
                <w:u w:val="single"/>
              </w:rPr>
              <w:t xml:space="preserve">- Проведены мастер – классы для педагогов города Ярославля, Ярославской области. </w:t>
            </w:r>
          </w:p>
          <w:p w:rsidR="00845A0E" w:rsidRPr="000B410C" w:rsidRDefault="00845A0E" w:rsidP="00153C8A">
            <w:pPr>
              <w:pStyle w:val="a5"/>
              <w:spacing w:before="0" w:beforeAutospacing="0" w:after="0" w:afterAutospacing="0"/>
              <w:ind w:left="33"/>
              <w:jc w:val="both"/>
              <w:rPr>
                <w:sz w:val="26"/>
                <w:szCs w:val="26"/>
              </w:rPr>
            </w:pPr>
            <w:r w:rsidRPr="00FB414C">
              <w:rPr>
                <w:color w:val="000000"/>
                <w:sz w:val="26"/>
                <w:szCs w:val="26"/>
                <w:u w:val="single"/>
              </w:rPr>
              <w:t xml:space="preserve"> - Создан сайт «РППС ДОУ» для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 распространения опыта работы участников проекта</w:t>
            </w:r>
          </w:p>
        </w:tc>
      </w:tr>
    </w:tbl>
    <w:p w:rsidR="00845A0E" w:rsidRPr="000A03ED" w:rsidRDefault="00845A0E" w:rsidP="00845A0E">
      <w:pPr>
        <w:pStyle w:val="a3"/>
        <w:rPr>
          <w:sz w:val="26"/>
          <w:szCs w:val="26"/>
        </w:rPr>
      </w:pPr>
    </w:p>
    <w:p w:rsidR="00845A0E" w:rsidRDefault="00845A0E" w:rsidP="00845A0E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Предложения по распространению и внедрению результатов проекта в МСО</w:t>
      </w:r>
    </w:p>
    <w:tbl>
      <w:tblPr>
        <w:tblStyle w:val="a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2"/>
      </w:tblGrid>
      <w:tr w:rsidR="00845A0E" w:rsidTr="00153C8A">
        <w:tc>
          <w:tcPr>
            <w:tcW w:w="9922" w:type="dxa"/>
          </w:tcPr>
          <w:p w:rsidR="00845A0E" w:rsidRDefault="00845A0E" w:rsidP="00153C8A">
            <w:pPr>
              <w:ind w:left="360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-</w:t>
            </w:r>
            <w:r w:rsidRPr="00CC4F49">
              <w:rPr>
                <w:sz w:val="26"/>
                <w:szCs w:val="26"/>
                <w:u w:val="single"/>
              </w:rPr>
              <w:t xml:space="preserve">Издание </w:t>
            </w:r>
            <w:r w:rsidRPr="000B410C">
              <w:rPr>
                <w:color w:val="000000"/>
                <w:sz w:val="26"/>
                <w:szCs w:val="26"/>
                <w:u w:val="single"/>
              </w:rPr>
              <w:t>сборник</w:t>
            </w:r>
            <w:r>
              <w:rPr>
                <w:color w:val="000000"/>
                <w:sz w:val="26"/>
                <w:szCs w:val="26"/>
                <w:u w:val="single"/>
              </w:rPr>
              <w:t>ов</w:t>
            </w:r>
            <w:r w:rsidRPr="000B410C">
              <w:rPr>
                <w:color w:val="000000"/>
                <w:sz w:val="26"/>
                <w:szCs w:val="26"/>
                <w:u w:val="single"/>
              </w:rPr>
              <w:t xml:space="preserve"> методических материалов по результатам 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работы </w:t>
            </w:r>
            <w:r w:rsidRPr="000B410C">
              <w:rPr>
                <w:color w:val="000000"/>
                <w:sz w:val="26"/>
                <w:szCs w:val="26"/>
                <w:u w:val="single"/>
              </w:rPr>
              <w:t>МРЦ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 с видеоприложением</w:t>
            </w:r>
          </w:p>
          <w:p w:rsidR="00845A0E" w:rsidRDefault="00845A0E" w:rsidP="00153C8A">
            <w:pPr>
              <w:ind w:left="360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- Трансляция опыта работы в городе Ярославле и за его пределами.</w:t>
            </w:r>
          </w:p>
          <w:p w:rsidR="00845A0E" w:rsidRPr="00BC43DE" w:rsidRDefault="00845A0E" w:rsidP="00153C8A">
            <w:pPr>
              <w:ind w:left="36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- Использование педагогами  города в своей работе материалов сайта</w:t>
            </w:r>
          </w:p>
        </w:tc>
      </w:tr>
    </w:tbl>
    <w:p w:rsidR="00845A0E" w:rsidRDefault="00845A0E" w:rsidP="00845A0E"/>
    <w:p w:rsidR="00845A0E" w:rsidRPr="002E4195" w:rsidRDefault="00845A0E" w:rsidP="00845A0E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5A0E" w:rsidRPr="000A03ED" w:rsidRDefault="00845A0E" w:rsidP="00F70C07">
      <w:pPr>
        <w:rPr>
          <w:sz w:val="26"/>
          <w:szCs w:val="26"/>
        </w:rPr>
      </w:pPr>
    </w:p>
    <w:p w:rsidR="00F70C07" w:rsidRDefault="00F70C07" w:rsidP="00F70C07">
      <w:pPr>
        <w:rPr>
          <w:b/>
          <w:bCs/>
          <w:sz w:val="26"/>
          <w:szCs w:val="26"/>
        </w:rPr>
      </w:pPr>
      <w:bookmarkStart w:id="1" w:name="_GoBack"/>
      <w:bookmarkEnd w:id="1"/>
    </w:p>
    <w:sectPr w:rsidR="00F70C07" w:rsidSect="00AA7A9E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154"/>
    <w:multiLevelType w:val="hybridMultilevel"/>
    <w:tmpl w:val="7D106CD8"/>
    <w:lvl w:ilvl="0" w:tplc="91144EE8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8E780D"/>
    <w:multiLevelType w:val="hybridMultilevel"/>
    <w:tmpl w:val="62CCB8C6"/>
    <w:lvl w:ilvl="0" w:tplc="25CC4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F6AD9"/>
    <w:multiLevelType w:val="multilevel"/>
    <w:tmpl w:val="9B68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D62835"/>
    <w:multiLevelType w:val="hybridMultilevel"/>
    <w:tmpl w:val="59C0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9BE"/>
    <w:rsid w:val="00011351"/>
    <w:rsid w:val="00062A5A"/>
    <w:rsid w:val="00071D6E"/>
    <w:rsid w:val="000B410C"/>
    <w:rsid w:val="00110FB8"/>
    <w:rsid w:val="00180DB9"/>
    <w:rsid w:val="00206E8C"/>
    <w:rsid w:val="002E4195"/>
    <w:rsid w:val="00451BF0"/>
    <w:rsid w:val="005435E9"/>
    <w:rsid w:val="0061043A"/>
    <w:rsid w:val="006E0BBA"/>
    <w:rsid w:val="006E3295"/>
    <w:rsid w:val="007361ED"/>
    <w:rsid w:val="00845A0E"/>
    <w:rsid w:val="008959BE"/>
    <w:rsid w:val="008F2329"/>
    <w:rsid w:val="00960E4D"/>
    <w:rsid w:val="00974AE5"/>
    <w:rsid w:val="00AA7A9E"/>
    <w:rsid w:val="00AE1446"/>
    <w:rsid w:val="00B150A6"/>
    <w:rsid w:val="00BA174C"/>
    <w:rsid w:val="00BC43DE"/>
    <w:rsid w:val="00C679B4"/>
    <w:rsid w:val="00C80DF4"/>
    <w:rsid w:val="00CA4657"/>
    <w:rsid w:val="00CC4F49"/>
    <w:rsid w:val="00DF00BE"/>
    <w:rsid w:val="00E43BE5"/>
    <w:rsid w:val="00F32776"/>
    <w:rsid w:val="00F70C07"/>
    <w:rsid w:val="00F76DEF"/>
    <w:rsid w:val="00FB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0C07"/>
    <w:pPr>
      <w:ind w:left="708"/>
    </w:pPr>
  </w:style>
  <w:style w:type="paragraph" w:styleId="a4">
    <w:name w:val="No Spacing"/>
    <w:uiPriority w:val="1"/>
    <w:qFormat/>
    <w:rsid w:val="00F70C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70C0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F70C07"/>
    <w:rPr>
      <w:b/>
      <w:bCs/>
    </w:rPr>
  </w:style>
  <w:style w:type="paragraph" w:customStyle="1" w:styleId="formattext">
    <w:name w:val="formattext"/>
    <w:basedOn w:val="a"/>
    <w:rsid w:val="00F70C0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F70C0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10FB8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110FB8"/>
    <w:rPr>
      <w:i/>
      <w:iCs/>
    </w:rPr>
  </w:style>
  <w:style w:type="character" w:customStyle="1" w:styleId="apple-converted-space">
    <w:name w:val="apple-converted-space"/>
    <w:basedOn w:val="a0"/>
    <w:rsid w:val="00110FB8"/>
  </w:style>
  <w:style w:type="table" w:styleId="aa">
    <w:name w:val="Table Grid"/>
    <w:basedOn w:val="a1"/>
    <w:uiPriority w:val="59"/>
    <w:rsid w:val="008F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0C07"/>
    <w:pPr>
      <w:ind w:left="708"/>
    </w:pPr>
  </w:style>
  <w:style w:type="paragraph" w:styleId="a4">
    <w:name w:val="No Spacing"/>
    <w:uiPriority w:val="1"/>
    <w:qFormat/>
    <w:rsid w:val="00F70C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70C0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F70C07"/>
    <w:rPr>
      <w:b/>
      <w:bCs/>
    </w:rPr>
  </w:style>
  <w:style w:type="paragraph" w:customStyle="1" w:styleId="formattext">
    <w:name w:val="formattext"/>
    <w:basedOn w:val="a"/>
    <w:rsid w:val="00F70C0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F70C0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10FB8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110FB8"/>
    <w:rPr>
      <w:i/>
      <w:iCs/>
    </w:rPr>
  </w:style>
  <w:style w:type="character" w:customStyle="1" w:styleId="apple-converted-space">
    <w:name w:val="apple-converted-space"/>
    <w:basedOn w:val="a0"/>
    <w:rsid w:val="00110FB8"/>
  </w:style>
  <w:style w:type="table" w:styleId="aa">
    <w:name w:val="Table Grid"/>
    <w:basedOn w:val="a1"/>
    <w:uiPriority w:val="59"/>
    <w:rsid w:val="008F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070.edu.ya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yardou070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025.edu.ya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rdou025@yandex.ru" TargetMode="External"/><Relationship Id="rId10" Type="http://schemas.openxmlformats.org/officeDocument/2006/relationships/hyperlink" Target="https://mdou106.edu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1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12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Д-С</dc:creator>
  <cp:keywords/>
  <dc:description/>
  <cp:lastModifiedBy>Светлана Бегунова</cp:lastModifiedBy>
  <cp:revision>16</cp:revision>
  <dcterms:created xsi:type="dcterms:W3CDTF">2018-05-22T07:15:00Z</dcterms:created>
  <dcterms:modified xsi:type="dcterms:W3CDTF">2018-10-24T09:42:00Z</dcterms:modified>
</cp:coreProperties>
</file>