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23" w:rsidRPr="00752929" w:rsidRDefault="00952723" w:rsidP="00952723">
      <w:pPr>
        <w:tabs>
          <w:tab w:val="left" w:pos="3591"/>
        </w:tabs>
        <w:jc w:val="center"/>
        <w:rPr>
          <w:b/>
          <w:sz w:val="28"/>
          <w:szCs w:val="28"/>
        </w:rPr>
      </w:pPr>
      <w:r w:rsidRPr="00752929">
        <w:rPr>
          <w:b/>
          <w:sz w:val="28"/>
          <w:szCs w:val="28"/>
        </w:rPr>
        <w:t xml:space="preserve">  Краткая  презентация  адаптированной  образовательной программы </w:t>
      </w:r>
    </w:p>
    <w:p w:rsidR="00952723" w:rsidRPr="00752929" w:rsidRDefault="00952723" w:rsidP="00952723">
      <w:pPr>
        <w:tabs>
          <w:tab w:val="left" w:pos="3591"/>
        </w:tabs>
        <w:jc w:val="center"/>
        <w:rPr>
          <w:b/>
          <w:sz w:val="28"/>
          <w:szCs w:val="28"/>
        </w:rPr>
      </w:pPr>
      <w:r w:rsidRPr="00752929">
        <w:rPr>
          <w:b/>
          <w:sz w:val="28"/>
          <w:szCs w:val="28"/>
        </w:rPr>
        <w:t>( Программы)</w:t>
      </w:r>
    </w:p>
    <w:p w:rsidR="00952723" w:rsidRPr="00752929" w:rsidRDefault="00952723" w:rsidP="00952723">
      <w:pPr>
        <w:tabs>
          <w:tab w:val="left" w:pos="3591"/>
        </w:tabs>
        <w:jc w:val="center"/>
        <w:rPr>
          <w:b/>
          <w:sz w:val="28"/>
          <w:szCs w:val="28"/>
        </w:rPr>
      </w:pPr>
      <w:r w:rsidRPr="00752929">
        <w:rPr>
          <w:b/>
          <w:sz w:val="28"/>
          <w:szCs w:val="28"/>
        </w:rPr>
        <w:t>МДОУ « Детский сад №106»</w:t>
      </w:r>
    </w:p>
    <w:p w:rsidR="00952723" w:rsidRPr="00952723" w:rsidRDefault="00952723" w:rsidP="00952723">
      <w:pPr>
        <w:tabs>
          <w:tab w:val="left" w:pos="3591"/>
        </w:tabs>
        <w:jc w:val="center"/>
        <w:rPr>
          <w:b/>
        </w:rPr>
      </w:pPr>
    </w:p>
    <w:p w:rsidR="000539C7" w:rsidRPr="00141389" w:rsidRDefault="00952723" w:rsidP="000539C7">
      <w:pPr>
        <w:pStyle w:val="a4"/>
        <w:jc w:val="both"/>
        <w:rPr>
          <w:color w:val="000000"/>
          <w:sz w:val="24"/>
          <w:szCs w:val="24"/>
        </w:rPr>
      </w:pPr>
      <w:r w:rsidRPr="00141389">
        <w:rPr>
          <w:rFonts w:eastAsia="Times New Roman,BoldItalic"/>
          <w:bCs/>
          <w:i/>
          <w:iCs/>
          <w:sz w:val="24"/>
          <w:szCs w:val="24"/>
        </w:rPr>
        <w:t xml:space="preserve">Краткая презентация Программы </w:t>
      </w:r>
      <w:r w:rsidRPr="00141389">
        <w:rPr>
          <w:rFonts w:eastAsia="Times New Roman,BoldItalic"/>
          <w:sz w:val="24"/>
          <w:szCs w:val="24"/>
        </w:rPr>
        <w:t>ориентирована на родителей (законных представителей) детей</w:t>
      </w:r>
      <w:proofErr w:type="gramStart"/>
      <w:r w:rsidRPr="00141389">
        <w:rPr>
          <w:rFonts w:eastAsia="Times New Roman,BoldItalic"/>
          <w:sz w:val="24"/>
          <w:szCs w:val="24"/>
        </w:rPr>
        <w:t xml:space="preserve"> .</w:t>
      </w:r>
      <w:proofErr w:type="gramEnd"/>
      <w:r w:rsidR="000539C7" w:rsidRPr="00141389">
        <w:rPr>
          <w:color w:val="000000"/>
          <w:sz w:val="24"/>
          <w:szCs w:val="24"/>
        </w:rPr>
        <w:t xml:space="preserve">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</w:t>
      </w:r>
    </w:p>
    <w:p w:rsidR="00FA4C65" w:rsidRPr="00141389" w:rsidRDefault="009D5919" w:rsidP="009D5919">
      <w:pPr>
        <w:pStyle w:val="1"/>
        <w:ind w:firstLine="293"/>
        <w:jc w:val="both"/>
      </w:pPr>
      <w:r w:rsidRPr="00141389">
        <w:t xml:space="preserve">Адаптированная </w:t>
      </w:r>
      <w:r w:rsidR="00952723" w:rsidRPr="00141389">
        <w:t xml:space="preserve"> образовательная программа (далее - Программа) определяет содержание и организацию образовательной деятельности в муниципальном дошкольном образовательном учреждении «Детский сад №106». </w:t>
      </w:r>
      <w:r w:rsidR="00952723" w:rsidRPr="00141389">
        <w:rPr>
          <w:bCs/>
        </w:rPr>
        <w:t xml:space="preserve">учитывает </w:t>
      </w:r>
      <w:r w:rsidR="00952723" w:rsidRPr="00141389">
        <w:t>индивидуальны</w:t>
      </w:r>
      <w:r w:rsidRPr="00141389">
        <w:t>е потребности детей с тяжелыми нарушениями речи</w:t>
      </w:r>
      <w:proofErr w:type="gramStart"/>
      <w:r w:rsidRPr="00141389">
        <w:t xml:space="preserve"> .</w:t>
      </w:r>
      <w:proofErr w:type="gramEnd"/>
      <w:r w:rsidRPr="00141389">
        <w:t xml:space="preserve">В Программе  определены условия  получения </w:t>
      </w:r>
      <w:r w:rsidR="00952723" w:rsidRPr="00141389">
        <w:t xml:space="preserve"> образования </w:t>
      </w:r>
      <w:r w:rsidRPr="00141389">
        <w:t xml:space="preserve">, </w:t>
      </w:r>
      <w:r w:rsidR="00952723" w:rsidRPr="00141389">
        <w:t>освоения Программы</w:t>
      </w:r>
      <w:r w:rsidRPr="00141389">
        <w:t xml:space="preserve"> на разных этапах ее реализации воспитанниками МДОУ « Детский сад №106».</w:t>
      </w:r>
    </w:p>
    <w:p w:rsidR="00A83B07" w:rsidRPr="00141389" w:rsidRDefault="00FA4C65" w:rsidP="00FA4C65">
      <w:pPr>
        <w:pStyle w:val="1"/>
        <w:ind w:firstLine="293"/>
        <w:jc w:val="both"/>
      </w:pPr>
      <w:r w:rsidRPr="00141389">
        <w:t xml:space="preserve">Основой Программы является создание оптимальных условий  для коррекционно-развивающей работы и всестороннего гармоничного развития детей с тяжелыми нарушениями речи. </w:t>
      </w:r>
    </w:p>
    <w:p w:rsidR="00FA4C65" w:rsidRPr="00141389" w:rsidRDefault="00FA4C65" w:rsidP="00FA4C65">
      <w:pPr>
        <w:pStyle w:val="1"/>
        <w:ind w:firstLine="293"/>
        <w:jc w:val="both"/>
      </w:pPr>
      <w:r w:rsidRPr="00141389">
        <w:t>Главная идея  Программы заключается  в реализации общеобразовательных задач дошкольного  образования  с  привлечением  синхронного  выравнивания  речевого  и психического развития детей  с тяжелыми нарушениями речи.</w:t>
      </w:r>
    </w:p>
    <w:p w:rsidR="00952723" w:rsidRPr="00141389" w:rsidRDefault="00952723" w:rsidP="009D5919">
      <w:pPr>
        <w:ind w:firstLine="293"/>
        <w:jc w:val="both"/>
      </w:pPr>
      <w:r w:rsidRPr="00141389">
        <w:t xml:space="preserve">Программа разработана в соответствии с </w:t>
      </w:r>
      <w:r w:rsidR="00A83B07" w:rsidRPr="00141389">
        <w:t xml:space="preserve"> основными </w:t>
      </w:r>
      <w:r w:rsidRPr="00141389">
        <w:t>н</w:t>
      </w:r>
      <w:r w:rsidR="00A83B07" w:rsidRPr="00141389">
        <w:t>ормативно-правовыми документами</w:t>
      </w:r>
      <w:proofErr w:type="gramStart"/>
      <w:r w:rsidR="00A83B07" w:rsidRPr="00141389">
        <w:t xml:space="preserve"> .</w:t>
      </w:r>
      <w:proofErr w:type="gramEnd"/>
      <w:r w:rsidR="00A83B07" w:rsidRPr="00141389">
        <w:rPr>
          <w:bCs/>
        </w:rPr>
        <w:t xml:space="preserve"> Программа служит механизмом реализации Федерального государственного образовательного стандарта дошкольного образования,</w:t>
      </w:r>
      <w:r w:rsidR="00A83B07" w:rsidRPr="00141389">
        <w:t xml:space="preserve"> </w:t>
      </w:r>
      <w:r w:rsidRPr="00141389">
        <w:t xml:space="preserve"> утвержд</w:t>
      </w:r>
      <w:r w:rsidRPr="00141389">
        <w:rPr>
          <w:rFonts w:hAnsi="Cambria Math"/>
        </w:rPr>
        <w:t>ѐ</w:t>
      </w:r>
      <w:r w:rsidRPr="00141389">
        <w:t>нным Приказом Министерства образования и науки Российской Федерации от 17 .10.</w:t>
      </w:r>
      <w:r w:rsidR="00A83B07" w:rsidRPr="00141389">
        <w:t>2013г. № 1155.</w:t>
      </w:r>
    </w:p>
    <w:p w:rsidR="009D5919" w:rsidRPr="00141389" w:rsidRDefault="00952723" w:rsidP="00A83B07">
      <w:pPr>
        <w:ind w:firstLine="708"/>
        <w:jc w:val="both"/>
      </w:pPr>
      <w:r w:rsidRPr="00141389">
        <w:rPr>
          <w:bCs/>
        </w:rPr>
        <w:t xml:space="preserve">Программа является нормативно-управленческим документом организации, </w:t>
      </w:r>
      <w:r w:rsidRPr="00141389">
        <w:t xml:space="preserve">определяет объем, содержание, </w:t>
      </w:r>
      <w:r w:rsidRPr="00141389">
        <w:rPr>
          <w:bCs/>
          <w:iCs/>
        </w:rPr>
        <w:t>планируемые результаты (целевые ориентиры дошкольного образования)</w:t>
      </w:r>
      <w:proofErr w:type="gramStart"/>
      <w:r w:rsidRPr="00141389">
        <w:t xml:space="preserve"> ,</w:t>
      </w:r>
      <w:proofErr w:type="gramEnd"/>
      <w:r w:rsidRPr="00141389">
        <w:t xml:space="preserve"> организацию образовательной деятельности в МДОУ </w:t>
      </w:r>
    </w:p>
    <w:p w:rsidR="00952723" w:rsidRPr="00141389" w:rsidRDefault="00952723" w:rsidP="009D5919">
      <w:pPr>
        <w:jc w:val="both"/>
      </w:pPr>
      <w:r w:rsidRPr="00141389">
        <w:t>« Детский сад №106»</w:t>
      </w:r>
      <w:proofErr w:type="gramStart"/>
      <w:r w:rsidRPr="00141389">
        <w:t xml:space="preserve"> </w:t>
      </w:r>
      <w:r w:rsidR="00A83B07" w:rsidRPr="00141389">
        <w:t>)</w:t>
      </w:r>
      <w:proofErr w:type="gramEnd"/>
    </w:p>
    <w:p w:rsidR="00952723" w:rsidRPr="00141389" w:rsidRDefault="00952723" w:rsidP="00BD5438">
      <w:pPr>
        <w:ind w:firstLine="708"/>
        <w:jc w:val="both"/>
      </w:pPr>
      <w:r w:rsidRPr="00141389">
        <w:t>Программа является внутренним стандартом для всех участников образовательного процесса:</w:t>
      </w:r>
    </w:p>
    <w:p w:rsidR="00952723" w:rsidRPr="00141389" w:rsidRDefault="00952723" w:rsidP="00BD5438">
      <w:pPr>
        <w:jc w:val="both"/>
      </w:pPr>
      <w:r w:rsidRPr="00141389">
        <w:t>-определяет приоритеты в содержании образования и способствует интеграции и координации деятельности всех педагогов МДОУ;</w:t>
      </w:r>
    </w:p>
    <w:p w:rsidR="00952723" w:rsidRPr="00141389" w:rsidRDefault="00952723" w:rsidP="00BD5438">
      <w:pPr>
        <w:jc w:val="both"/>
      </w:pPr>
      <w:r w:rsidRPr="00141389">
        <w:t>-способствует развитию детей в образовательной среде  в различных видах деятельности;</w:t>
      </w:r>
    </w:p>
    <w:p w:rsidR="00952723" w:rsidRPr="00141389" w:rsidRDefault="00952723" w:rsidP="00BD5438">
      <w:pPr>
        <w:jc w:val="both"/>
      </w:pPr>
      <w:r w:rsidRPr="00141389">
        <w:t>-обеспечивает реализацию права родителей на информацию об образовательных услугах, право на выбор образовательных услуг и право на гарантию качества получаемых услуг.</w:t>
      </w:r>
    </w:p>
    <w:p w:rsidR="00BD5438" w:rsidRPr="00141389" w:rsidRDefault="00BD5438" w:rsidP="00BD5438">
      <w:pPr>
        <w:ind w:right="280"/>
        <w:jc w:val="both"/>
      </w:pPr>
      <w:r w:rsidRPr="00141389">
        <w:t xml:space="preserve">Программа ориентирована на интересы и потребности детей, социальный заказ родителей  воспитанников, общества. </w:t>
      </w:r>
    </w:p>
    <w:p w:rsidR="00BD5438" w:rsidRPr="00141389" w:rsidRDefault="00BD5438" w:rsidP="00BD5438">
      <w:pPr>
        <w:ind w:right="280" w:firstLine="708"/>
      </w:pPr>
      <w:r w:rsidRPr="00141389">
        <w:t xml:space="preserve">Программа </w:t>
      </w:r>
      <w:r w:rsidRPr="00141389">
        <w:rPr>
          <w:bCs/>
        </w:rPr>
        <w:t xml:space="preserve">может корректироваться в связи </w:t>
      </w:r>
      <w:r w:rsidRPr="00141389">
        <w:t>с изменениями:</w:t>
      </w:r>
    </w:p>
    <w:p w:rsidR="00BD5438" w:rsidRPr="00141389" w:rsidRDefault="00BD5438" w:rsidP="00BD5438">
      <w:pPr>
        <w:ind w:right="280"/>
      </w:pPr>
      <w:r w:rsidRPr="00141389">
        <w:t>-нормативно-правовой базы</w:t>
      </w:r>
      <w:proofErr w:type="gramStart"/>
      <w:r w:rsidRPr="00141389">
        <w:t xml:space="preserve"> ,</w:t>
      </w:r>
      <w:proofErr w:type="gramEnd"/>
    </w:p>
    <w:p w:rsidR="00BD5438" w:rsidRPr="00141389" w:rsidRDefault="00BD5438" w:rsidP="00BD5438">
      <w:pPr>
        <w:ind w:right="280"/>
      </w:pPr>
      <w:r w:rsidRPr="00141389">
        <w:t>-образовательного запроса родителей,</w:t>
      </w:r>
    </w:p>
    <w:p w:rsidR="00BD5438" w:rsidRPr="00141389" w:rsidRDefault="00BD5438" w:rsidP="00BD5438">
      <w:pPr>
        <w:ind w:right="280"/>
      </w:pPr>
      <w:r w:rsidRPr="00141389">
        <w:t>-особенностями  формирования групп детей,</w:t>
      </w:r>
    </w:p>
    <w:p w:rsidR="00BD5438" w:rsidRPr="00141389" w:rsidRDefault="00BD5438" w:rsidP="00BD5438">
      <w:pPr>
        <w:ind w:right="280"/>
      </w:pPr>
      <w:r w:rsidRPr="00141389">
        <w:t>-профессионального уровня педагогов</w:t>
      </w:r>
    </w:p>
    <w:p w:rsidR="00BD5438" w:rsidRPr="00141389" w:rsidRDefault="00BD5438" w:rsidP="00BD5438">
      <w:pPr>
        <w:pStyle w:val="2"/>
        <w:spacing w:after="0" w:line="240" w:lineRule="auto"/>
        <w:ind w:left="0" w:right="280"/>
        <w:rPr>
          <w:rFonts w:eastAsia="Calibri"/>
          <w:lang w:eastAsia="en-US"/>
        </w:rPr>
      </w:pPr>
      <w:r w:rsidRPr="00141389">
        <w:rPr>
          <w:rFonts w:eastAsia="Calibri"/>
          <w:lang w:eastAsia="en-US"/>
        </w:rPr>
        <w:t xml:space="preserve"> Программа разработана  в соответствии </w:t>
      </w:r>
    </w:p>
    <w:p w:rsidR="00BD5438" w:rsidRPr="00141389" w:rsidRDefault="00BD5438" w:rsidP="00BD5438">
      <w:pPr>
        <w:pStyle w:val="2"/>
        <w:numPr>
          <w:ilvl w:val="0"/>
          <w:numId w:val="7"/>
        </w:numPr>
        <w:spacing w:after="0" w:line="240" w:lineRule="auto"/>
        <w:ind w:right="280"/>
        <w:rPr>
          <w:bCs/>
          <w:color w:val="000000"/>
        </w:rPr>
      </w:pPr>
      <w:r w:rsidRPr="00141389">
        <w:rPr>
          <w:rFonts w:eastAsia="Calibri"/>
          <w:lang w:eastAsia="en-US"/>
        </w:rPr>
        <w:t xml:space="preserve">с учетом «Комплексной образовательной программы  дошкольного образования для детей с тяжелыми нарушениями речи (общим недоразвитием речи) с 3 до 7 лет» </w:t>
      </w:r>
      <w:proofErr w:type="spellStart"/>
      <w:r w:rsidRPr="00141389">
        <w:rPr>
          <w:rFonts w:eastAsia="Calibri"/>
          <w:lang w:eastAsia="en-US"/>
        </w:rPr>
        <w:t>Н.В.Нищевой</w:t>
      </w:r>
      <w:proofErr w:type="spellEnd"/>
      <w:r w:rsidRPr="00141389">
        <w:rPr>
          <w:rFonts w:eastAsia="Calibri"/>
          <w:lang w:eastAsia="en-US"/>
        </w:rPr>
        <w:t xml:space="preserve"> </w:t>
      </w:r>
      <w:r w:rsidRPr="00141389">
        <w:rPr>
          <w:color w:val="000000"/>
          <w:shd w:val="clear" w:color="auto" w:fill="FFFFFF"/>
          <w:lang w:bidi="he-IL"/>
        </w:rPr>
        <w:t>(Санкт-Петербург, ДЕТСТВО-ПРЕСС, 2015)</w:t>
      </w:r>
      <w:r w:rsidRPr="00141389">
        <w:rPr>
          <w:rFonts w:eastAsia="Calibri"/>
          <w:lang w:eastAsia="en-US"/>
        </w:rPr>
        <w:t xml:space="preserve">, </w:t>
      </w:r>
    </w:p>
    <w:p w:rsidR="00BD5438" w:rsidRPr="00141389" w:rsidRDefault="00BD5438" w:rsidP="00BD5438">
      <w:pPr>
        <w:pStyle w:val="2"/>
        <w:numPr>
          <w:ilvl w:val="0"/>
          <w:numId w:val="6"/>
        </w:numPr>
        <w:spacing w:after="0" w:line="240" w:lineRule="auto"/>
        <w:ind w:right="280"/>
        <w:rPr>
          <w:bCs/>
          <w:color w:val="000000"/>
        </w:rPr>
      </w:pPr>
      <w:r w:rsidRPr="00141389">
        <w:t xml:space="preserve">примерной основной образовательной программы дошкольного образования « От рождения до школы" под ред. </w:t>
      </w:r>
      <w:proofErr w:type="spellStart"/>
      <w:r w:rsidRPr="00141389">
        <w:t>Н.Е.Вераксы</w:t>
      </w:r>
      <w:proofErr w:type="spellEnd"/>
      <w:r w:rsidRPr="00141389">
        <w:t>, М.А. Васильевой, Т.С. Комаровой, </w:t>
      </w:r>
      <w:r w:rsidRPr="00141389">
        <w:rPr>
          <w:rFonts w:eastAsia="Calibri"/>
          <w:lang w:eastAsia="en-US"/>
        </w:rPr>
        <w:t xml:space="preserve"> парциальных программ.</w:t>
      </w:r>
      <w:r w:rsidRPr="00141389">
        <w:t xml:space="preserve"> «Основы безопасности детей дошкольного возраста» Н.Н. Авдеевой, Р.Б. </w:t>
      </w:r>
      <w:proofErr w:type="spellStart"/>
      <w:r w:rsidRPr="00141389">
        <w:t>Стеркиной</w:t>
      </w:r>
      <w:proofErr w:type="spellEnd"/>
      <w:r w:rsidRPr="00141389">
        <w:t xml:space="preserve">, Н.Л. Князевой, </w:t>
      </w:r>
      <w:r w:rsidRPr="00141389">
        <w:rPr>
          <w:bCs/>
          <w:color w:val="000000"/>
        </w:rPr>
        <w:t>«Математические ступеньки» Е.В. Колесникова,</w:t>
      </w:r>
      <w:r w:rsidRPr="00141389">
        <w:t xml:space="preserve"> «Приобщение детей к истокам русской народной </w:t>
      </w:r>
      <w:r w:rsidRPr="00141389">
        <w:lastRenderedPageBreak/>
        <w:t xml:space="preserve">культуры» О.Л. Князева, М.Д. </w:t>
      </w:r>
      <w:proofErr w:type="spellStart"/>
      <w:r w:rsidRPr="00141389">
        <w:t>Маханева</w:t>
      </w:r>
      <w:proofErr w:type="spellEnd"/>
      <w:r w:rsidRPr="00141389">
        <w:t xml:space="preserve">, «Ладушки» </w:t>
      </w:r>
      <w:proofErr w:type="spellStart"/>
      <w:r w:rsidRPr="00141389">
        <w:t>И.М.Каплунова</w:t>
      </w:r>
      <w:proofErr w:type="spellEnd"/>
      <w:r w:rsidRPr="00141389">
        <w:t xml:space="preserve">, </w:t>
      </w:r>
      <w:proofErr w:type="spellStart"/>
      <w:r w:rsidRPr="00141389">
        <w:t>И.А.Новоскольцева</w:t>
      </w:r>
      <w:proofErr w:type="spellEnd"/>
      <w:r w:rsidRPr="00141389">
        <w:t>.</w:t>
      </w:r>
    </w:p>
    <w:p w:rsidR="00BD5438" w:rsidRPr="00141389" w:rsidRDefault="000539C7" w:rsidP="00BD5438">
      <w:pPr>
        <w:pStyle w:val="Style2"/>
        <w:widowControl/>
        <w:spacing w:line="240" w:lineRule="auto"/>
        <w:ind w:right="280" w:firstLine="360"/>
        <w:rPr>
          <w:rStyle w:val="NoSpacingChar"/>
        </w:rPr>
      </w:pPr>
      <w:r w:rsidRPr="00141389">
        <w:rPr>
          <w:rStyle w:val="NoSpacingChar"/>
        </w:rPr>
        <w:t>Цель  реализации Программ</w:t>
      </w:r>
      <w:r w:rsidR="00BD5438" w:rsidRPr="00141389">
        <w:rPr>
          <w:rStyle w:val="NoSpacingChar"/>
        </w:rPr>
        <w:t>ы:</w:t>
      </w:r>
    </w:p>
    <w:p w:rsidR="00BD5438" w:rsidRPr="00141389" w:rsidRDefault="00BD5438" w:rsidP="00BD5438">
      <w:pPr>
        <w:pStyle w:val="Style2"/>
        <w:widowControl/>
        <w:spacing w:line="240" w:lineRule="auto"/>
        <w:ind w:right="280" w:firstLine="0"/>
        <w:rPr>
          <w:rFonts w:ascii="Times New Roman" w:hAnsi="Times New Roman"/>
          <w:shd w:val="clear" w:color="auto" w:fill="FFFFFF"/>
        </w:rPr>
      </w:pPr>
      <w:r w:rsidRPr="00141389">
        <w:rPr>
          <w:rStyle w:val="FontStyle57"/>
          <w:sz w:val="24"/>
          <w:szCs w:val="24"/>
        </w:rPr>
        <w:t>создание условий для    формирования  основ базовой культуры личности</w:t>
      </w:r>
      <w:r w:rsidRPr="00141389">
        <w:rPr>
          <w:rFonts w:ascii="Times New Roman" w:hAnsi="Times New Roman"/>
          <w:shd w:val="clear" w:color="auto" w:fill="FFFFFF"/>
        </w:rPr>
        <w:t xml:space="preserve"> ребенка с учетом его возрастных, индивидуальных, психологических и физиологических особенностей при обеспечении коррекции нарушений развития и социальной адаптации детей с тяжелыми нарушениями речи   в различных видах общения и деятельности.</w:t>
      </w:r>
    </w:p>
    <w:p w:rsidR="00D216BB" w:rsidRPr="00141389" w:rsidRDefault="00D216BB" w:rsidP="00BD5438">
      <w:pPr>
        <w:pStyle w:val="Style2"/>
        <w:widowControl/>
        <w:spacing w:line="240" w:lineRule="auto"/>
        <w:ind w:right="280" w:firstLine="0"/>
        <w:rPr>
          <w:rFonts w:ascii="Times New Roman" w:hAnsi="Times New Roman"/>
          <w:shd w:val="clear" w:color="auto" w:fill="FFFFFF"/>
        </w:rPr>
      </w:pPr>
      <w:r w:rsidRPr="00141389">
        <w:rPr>
          <w:rFonts w:ascii="Times New Roman" w:hAnsi="Times New Roman"/>
          <w:shd w:val="clear" w:color="auto" w:fill="FFFFFF"/>
        </w:rPr>
        <w:t>Приоритетные задачи:</w:t>
      </w:r>
    </w:p>
    <w:p w:rsidR="00D216BB" w:rsidRPr="00141389" w:rsidRDefault="00D216BB" w:rsidP="00BD5438">
      <w:pPr>
        <w:pStyle w:val="Style2"/>
        <w:widowControl/>
        <w:spacing w:line="240" w:lineRule="auto"/>
        <w:ind w:right="280" w:firstLine="0"/>
        <w:rPr>
          <w:rFonts w:ascii="Times New Roman" w:hAnsi="Times New Roman"/>
          <w:shd w:val="clear" w:color="auto" w:fill="FFFFFF"/>
        </w:rPr>
      </w:pPr>
      <w:r w:rsidRPr="00141389">
        <w:rPr>
          <w:rFonts w:ascii="Times New Roman" w:hAnsi="Times New Roman"/>
          <w:shd w:val="clear" w:color="auto" w:fill="FFFFFF"/>
        </w:rPr>
        <w:t>А) Обязательная часть</w:t>
      </w:r>
    </w:p>
    <w:p w:rsidR="00D216BB" w:rsidRPr="00141389" w:rsidRDefault="00D216BB" w:rsidP="00D216BB">
      <w:pPr>
        <w:pStyle w:val="Style2"/>
        <w:widowControl/>
        <w:spacing w:line="240" w:lineRule="auto"/>
        <w:ind w:right="280" w:firstLine="708"/>
        <w:rPr>
          <w:rFonts w:ascii="Times New Roman" w:hAnsi="Times New Roman"/>
          <w:i/>
          <w:shd w:val="clear" w:color="auto" w:fill="FFFFFF"/>
        </w:rPr>
      </w:pPr>
      <w:r w:rsidRPr="00141389">
        <w:rPr>
          <w:rFonts w:ascii="Times New Roman" w:hAnsi="Times New Roman"/>
          <w:i/>
          <w:shd w:val="clear" w:color="auto" w:fill="FFFFFF"/>
        </w:rPr>
        <w:t xml:space="preserve">В области общего развития ребенка с  тяжелыми нарушениями речи </w:t>
      </w:r>
      <w:proofErr w:type="gramStart"/>
      <w:r w:rsidRPr="00141389">
        <w:rPr>
          <w:rFonts w:ascii="Times New Roman" w:hAnsi="Times New Roman"/>
          <w:i/>
          <w:shd w:val="clear" w:color="auto" w:fill="FFFFFF"/>
        </w:rPr>
        <w:t xml:space="preserve">( </w:t>
      </w:r>
      <w:proofErr w:type="gramEnd"/>
      <w:r w:rsidRPr="00141389">
        <w:rPr>
          <w:rFonts w:ascii="Times New Roman" w:hAnsi="Times New Roman"/>
          <w:i/>
          <w:shd w:val="clear" w:color="auto" w:fill="FFFFFF"/>
        </w:rPr>
        <w:t>далее ТНР)</w:t>
      </w:r>
    </w:p>
    <w:p w:rsidR="00D216BB" w:rsidRPr="00141389" w:rsidRDefault="00D216BB" w:rsidP="00D216BB">
      <w:pPr>
        <w:pStyle w:val="Style2"/>
        <w:spacing w:line="240" w:lineRule="auto"/>
        <w:ind w:right="280" w:firstLine="0"/>
        <w:rPr>
          <w:rFonts w:ascii="Times New Roman" w:hAnsi="Times New Roman"/>
        </w:rPr>
      </w:pPr>
      <w:r w:rsidRPr="00141389">
        <w:rPr>
          <w:rStyle w:val="FontStyle57"/>
          <w:sz w:val="24"/>
          <w:szCs w:val="24"/>
        </w:rPr>
        <w:t>1.</w:t>
      </w:r>
      <w:r w:rsidRPr="00141389">
        <w:t xml:space="preserve"> </w:t>
      </w:r>
      <w:r w:rsidRPr="00141389">
        <w:rPr>
          <w:rFonts w:ascii="Times New Roman" w:hAnsi="Times New Roman"/>
        </w:rPr>
        <w:t>Обеспечить равные возможности для полноценного развития ребенка  в период дошкольного детства  в соответствии с его возрастными  индивидуальными</w:t>
      </w:r>
      <w:proofErr w:type="gramStart"/>
      <w:r w:rsidRPr="00141389">
        <w:rPr>
          <w:rFonts w:ascii="Times New Roman" w:hAnsi="Times New Roman"/>
        </w:rPr>
        <w:t xml:space="preserve"> ,</w:t>
      </w:r>
      <w:proofErr w:type="gramEnd"/>
      <w:r w:rsidRPr="00141389">
        <w:rPr>
          <w:rFonts w:ascii="Times New Roman" w:hAnsi="Times New Roman"/>
        </w:rPr>
        <w:t xml:space="preserve"> психофизиологическими  особенностями , характерными для детей с тяжелыми нарушениями речи.</w:t>
      </w:r>
    </w:p>
    <w:p w:rsidR="00D216BB" w:rsidRPr="00141389" w:rsidRDefault="00D216BB" w:rsidP="00D216BB">
      <w:pPr>
        <w:pStyle w:val="2"/>
        <w:spacing w:after="0" w:line="240" w:lineRule="auto"/>
        <w:ind w:left="0" w:right="280"/>
        <w:jc w:val="both"/>
        <w:rPr>
          <w:rStyle w:val="FontStyle57"/>
          <w:sz w:val="24"/>
          <w:szCs w:val="24"/>
        </w:rPr>
      </w:pPr>
      <w:r w:rsidRPr="00141389">
        <w:rPr>
          <w:rStyle w:val="FontStyle57"/>
          <w:sz w:val="24"/>
          <w:szCs w:val="24"/>
        </w:rPr>
        <w:t>2. Сохранять   и укреплять  физическое и психическое здоровье детей, в том числе их эмоциональное благополучие</w:t>
      </w:r>
      <w:proofErr w:type="gramStart"/>
      <w:r w:rsidRPr="00141389">
        <w:rPr>
          <w:rStyle w:val="FontStyle57"/>
          <w:sz w:val="24"/>
          <w:szCs w:val="24"/>
        </w:rPr>
        <w:t xml:space="preserve"> ,</w:t>
      </w:r>
      <w:proofErr w:type="gramEnd"/>
      <w:r w:rsidRPr="00141389">
        <w:rPr>
          <w:rStyle w:val="FontStyle57"/>
          <w:sz w:val="24"/>
          <w:szCs w:val="24"/>
        </w:rPr>
        <w:t xml:space="preserve"> формировать основы здорового образа жизни.</w:t>
      </w:r>
    </w:p>
    <w:p w:rsidR="00D216BB" w:rsidRPr="00141389" w:rsidRDefault="00D216BB" w:rsidP="00D216BB">
      <w:pPr>
        <w:jc w:val="both"/>
      </w:pPr>
      <w:r w:rsidRPr="00141389">
        <w:t>3.</w:t>
      </w:r>
      <w:r w:rsidRPr="00141389">
        <w:rPr>
          <w:rStyle w:val="FontStyle57"/>
          <w:sz w:val="24"/>
          <w:szCs w:val="24"/>
        </w:rPr>
        <w:t xml:space="preserve"> Формировать общую культуру личности ребенка с ТНР   развивая социальные, нравственные, эстетические</w:t>
      </w:r>
      <w:proofErr w:type="gramStart"/>
      <w:r w:rsidRPr="00141389">
        <w:rPr>
          <w:rStyle w:val="FontStyle57"/>
          <w:sz w:val="24"/>
          <w:szCs w:val="24"/>
        </w:rPr>
        <w:t xml:space="preserve"> ,</w:t>
      </w:r>
      <w:proofErr w:type="gramEnd"/>
      <w:r w:rsidRPr="00141389">
        <w:rPr>
          <w:rStyle w:val="FontStyle57"/>
          <w:sz w:val="24"/>
          <w:szCs w:val="24"/>
        </w:rPr>
        <w:t xml:space="preserve"> интеллектуальные , физические качества.</w:t>
      </w:r>
      <w:r w:rsidRPr="00141389">
        <w:t xml:space="preserve">, </w:t>
      </w:r>
    </w:p>
    <w:p w:rsidR="00D216BB" w:rsidRPr="00141389" w:rsidRDefault="00D216BB" w:rsidP="00D216BB">
      <w:pPr>
        <w:jc w:val="both"/>
        <w:rPr>
          <w:rStyle w:val="FontStyle57"/>
          <w:sz w:val="24"/>
          <w:szCs w:val="24"/>
        </w:rPr>
      </w:pPr>
      <w:r w:rsidRPr="00141389">
        <w:rPr>
          <w:rStyle w:val="FontStyle57"/>
          <w:sz w:val="24"/>
          <w:szCs w:val="24"/>
        </w:rPr>
        <w:t xml:space="preserve">4. Приобщать ребенка  к </w:t>
      </w:r>
      <w:proofErr w:type="spellStart"/>
      <w:r w:rsidRPr="00141389">
        <w:rPr>
          <w:rStyle w:val="FontStyle57"/>
          <w:sz w:val="24"/>
          <w:szCs w:val="24"/>
        </w:rPr>
        <w:t>социокультурным</w:t>
      </w:r>
      <w:proofErr w:type="spellEnd"/>
      <w:r w:rsidRPr="00141389">
        <w:rPr>
          <w:rStyle w:val="FontStyle57"/>
          <w:sz w:val="24"/>
          <w:szCs w:val="24"/>
        </w:rPr>
        <w:t xml:space="preserve"> нормам,  традициям  семьи, общества и государства.</w:t>
      </w:r>
    </w:p>
    <w:p w:rsidR="00D216BB" w:rsidRPr="00141389" w:rsidRDefault="00D216BB" w:rsidP="00D216BB">
      <w:pPr>
        <w:pStyle w:val="Style2"/>
        <w:spacing w:line="240" w:lineRule="auto"/>
        <w:ind w:right="280" w:firstLine="0"/>
        <w:rPr>
          <w:rStyle w:val="FontStyle57"/>
          <w:sz w:val="24"/>
          <w:szCs w:val="24"/>
        </w:rPr>
      </w:pPr>
      <w:r w:rsidRPr="00141389">
        <w:rPr>
          <w:rStyle w:val="FontStyle57"/>
          <w:sz w:val="24"/>
          <w:szCs w:val="24"/>
        </w:rPr>
        <w:t xml:space="preserve">5. Формировать познавательные интересы, познавательную активность, любознательность    ребенка в различных  видах деятельности. 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rPr>
          <w:rStyle w:val="FontStyle57"/>
          <w:sz w:val="24"/>
          <w:szCs w:val="24"/>
        </w:rPr>
        <w:t>6.</w:t>
      </w:r>
      <w:r w:rsidRPr="00141389">
        <w:t xml:space="preserve"> Развивать у ребенка способности</w:t>
      </w:r>
      <w:proofErr w:type="gramStart"/>
      <w:r w:rsidRPr="00141389">
        <w:t xml:space="preserve"> ,</w:t>
      </w:r>
      <w:proofErr w:type="gramEnd"/>
      <w:r w:rsidRPr="00141389">
        <w:t xml:space="preserve"> творческий потенциал, инициативу, стремление к  самореализации  как субъекта отношений  с самим собой,  с другими детьми, взрослыми и миром.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t>7.Развивать у детей эмоциональную отзывчивость, способность  к сопереживанию, готовность к проявлению гуманного отношения  в детской деятельности, поведении, поступках.</w:t>
      </w:r>
    </w:p>
    <w:p w:rsidR="00D216BB" w:rsidRPr="00141389" w:rsidRDefault="00D216BB" w:rsidP="00D216BB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ind w:right="280" w:firstLine="708"/>
        <w:jc w:val="both"/>
        <w:rPr>
          <w:i/>
        </w:rPr>
      </w:pPr>
      <w:r w:rsidRPr="00141389">
        <w:rPr>
          <w:i/>
        </w:rPr>
        <w:t>В области компенсации речевых  нарушений развития ребенка с ТНР.</w:t>
      </w:r>
    </w:p>
    <w:p w:rsidR="00D216BB" w:rsidRPr="00141389" w:rsidRDefault="00D216BB" w:rsidP="00D216BB">
      <w:pPr>
        <w:widowControl w:val="0"/>
        <w:tabs>
          <w:tab w:val="left" w:pos="13432"/>
        </w:tabs>
        <w:overflowPunct w:val="0"/>
        <w:autoSpaceDE w:val="0"/>
        <w:autoSpaceDN w:val="0"/>
        <w:adjustRightInd w:val="0"/>
        <w:ind w:right="280"/>
        <w:jc w:val="both"/>
      </w:pPr>
      <w:r w:rsidRPr="00141389">
        <w:t>1. Оказать раннюю коррекционную помощь на основе специальных психолого-педагогических подходов и наиболее подходящих для детей с ТНР методов, способов общения и условий.</w:t>
      </w:r>
    </w:p>
    <w:p w:rsidR="00D216BB" w:rsidRPr="00141389" w:rsidRDefault="00D216BB" w:rsidP="00D216BB">
      <w:pPr>
        <w:widowControl w:val="0"/>
        <w:tabs>
          <w:tab w:val="left" w:pos="13432"/>
        </w:tabs>
        <w:overflowPunct w:val="0"/>
        <w:autoSpaceDE w:val="0"/>
        <w:autoSpaceDN w:val="0"/>
        <w:adjustRightInd w:val="0"/>
        <w:ind w:right="280"/>
        <w:jc w:val="both"/>
      </w:pPr>
      <w:r w:rsidRPr="00141389">
        <w:t>2.Формировать навыки правильной речи (устранение    дефектов  звукопроизношения  и развитие  фонематического слуха, расширение  и обогащение  лексического запаса, формирование грамматического строя речи, развитие грамматически правильной связной речи,  подготовка к обучению грамоте, овладение элементами грамоты).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 w:firstLine="708"/>
        <w:jc w:val="both"/>
      </w:pPr>
      <w:r w:rsidRPr="00141389">
        <w:rPr>
          <w:i/>
        </w:rPr>
        <w:t>По созданию условий реализации Программы</w:t>
      </w:r>
      <w:r w:rsidRPr="00141389">
        <w:t>.</w:t>
      </w:r>
    </w:p>
    <w:p w:rsidR="00D216BB" w:rsidRPr="00141389" w:rsidRDefault="00D216BB" w:rsidP="00D216BB">
      <w:pPr>
        <w:pStyle w:val="1"/>
        <w:ind w:right="280"/>
        <w:jc w:val="both"/>
      </w:pPr>
      <w:r w:rsidRPr="00141389">
        <w:t>1. Модифицировать   комплекс коррекционно-развивающей работы в логопедической группе с учетом особенностей психофизического развития детей в соответствии с ФГОС  и с  учетом условий ДОУ.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t xml:space="preserve">2. Формировать образовательную среду, соответствующую возрастным, индивидуальным, психологическим и физиологическим особенностям детей, с максимальным привлечением к сетевому взаимодействию объектов </w:t>
      </w:r>
      <w:proofErr w:type="spellStart"/>
      <w:r w:rsidRPr="00141389">
        <w:t>социокультурного</w:t>
      </w:r>
      <w:proofErr w:type="spellEnd"/>
      <w:r w:rsidRPr="00141389">
        <w:t xml:space="preserve"> окружения и их ресурсов.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t>3.</w:t>
      </w:r>
      <w:r w:rsidRPr="00141389">
        <w:rPr>
          <w:rStyle w:val="FontStyle57"/>
          <w:sz w:val="24"/>
          <w:szCs w:val="24"/>
        </w:rPr>
        <w:t xml:space="preserve"> Разнообразить организационные формы и методы дошкольного образования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rPr>
          <w:rStyle w:val="FontStyle57"/>
          <w:sz w:val="24"/>
          <w:szCs w:val="24"/>
        </w:rPr>
        <w:t xml:space="preserve">4. </w:t>
      </w:r>
      <w:r w:rsidRPr="00141389">
        <w:t>Обеспечить преемственность целей, задач, содержания дошкольного общего и начального общего образования.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rPr>
          <w:rStyle w:val="FontStyle57"/>
          <w:sz w:val="24"/>
          <w:szCs w:val="24"/>
        </w:rPr>
        <w:t>5. О</w:t>
      </w:r>
      <w:r w:rsidRPr="00141389">
        <w:t xml:space="preserve">беспечить  психолого-педагогическую  поддержку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lastRenderedPageBreak/>
        <w:t>6.Создать условия для  повышения профессиональной компетентности педагогов ДОУ.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t xml:space="preserve">7. Совершенствовать  материально-техническую базу в соответствии с ФГОС </w:t>
      </w:r>
      <w:proofErr w:type="gramStart"/>
      <w:r w:rsidRPr="00141389">
        <w:t>ДО</w:t>
      </w:r>
      <w:proofErr w:type="gramEnd"/>
      <w:r w:rsidRPr="00141389">
        <w:t>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141389">
        <w:t>8.Обеспечить целевое  расходование бюджетных средств и привлечение внебюджетных источников.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  <w:rPr>
          <w:bCs/>
        </w:rPr>
      </w:pPr>
      <w:r w:rsidRPr="00141389">
        <w:rPr>
          <w:bCs/>
        </w:rPr>
        <w:t>Б) Часть, формируемая участниками образовательных отношений.</w:t>
      </w:r>
    </w:p>
    <w:p w:rsidR="00D216BB" w:rsidRPr="00141389" w:rsidRDefault="00D216BB" w:rsidP="00D216BB">
      <w:pPr>
        <w:widowControl w:val="0"/>
        <w:overflowPunct w:val="0"/>
        <w:autoSpaceDE w:val="0"/>
        <w:autoSpaceDN w:val="0"/>
        <w:adjustRightInd w:val="0"/>
        <w:ind w:right="280"/>
        <w:jc w:val="both"/>
        <w:rPr>
          <w:bCs/>
        </w:rPr>
      </w:pPr>
      <w:r w:rsidRPr="00141389">
        <w:rPr>
          <w:bCs/>
        </w:rPr>
        <w:t>Задачи</w:t>
      </w:r>
      <w:proofErr w:type="gramStart"/>
      <w:r w:rsidRPr="00141389">
        <w:rPr>
          <w:bCs/>
        </w:rPr>
        <w:t xml:space="preserve"> :</w:t>
      </w:r>
      <w:proofErr w:type="gramEnd"/>
    </w:p>
    <w:p w:rsidR="00D216BB" w:rsidRPr="00141389" w:rsidRDefault="00D216BB" w:rsidP="00D216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280"/>
        <w:jc w:val="both"/>
      </w:pPr>
      <w:r w:rsidRPr="00141389">
        <w:t>Учить детей решать простые арифметические задачи</w:t>
      </w:r>
    </w:p>
    <w:p w:rsidR="00D216BB" w:rsidRPr="00141389" w:rsidRDefault="00D216BB" w:rsidP="00D216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280"/>
        <w:jc w:val="both"/>
      </w:pPr>
      <w:r w:rsidRPr="00141389">
        <w:t>Развивать логическое мышление</w:t>
      </w:r>
    </w:p>
    <w:p w:rsidR="00D216BB" w:rsidRPr="00141389" w:rsidRDefault="00D216BB" w:rsidP="00D216BB">
      <w:pPr>
        <w:pStyle w:val="a3"/>
        <w:numPr>
          <w:ilvl w:val="0"/>
          <w:numId w:val="9"/>
        </w:numPr>
        <w:ind w:right="280"/>
        <w:jc w:val="both"/>
      </w:pPr>
      <w:r w:rsidRPr="00141389">
        <w:t xml:space="preserve">Формировать позитивную мотивацию к обучению. </w:t>
      </w:r>
    </w:p>
    <w:p w:rsidR="00D216BB" w:rsidRPr="00141389" w:rsidRDefault="00D216BB" w:rsidP="00D216BB">
      <w:pPr>
        <w:pStyle w:val="a3"/>
        <w:numPr>
          <w:ilvl w:val="0"/>
          <w:numId w:val="9"/>
        </w:numPr>
        <w:ind w:right="280"/>
        <w:jc w:val="both"/>
      </w:pPr>
      <w:r w:rsidRPr="00141389">
        <w:t xml:space="preserve">Обучать адекватным способам </w:t>
      </w:r>
      <w:proofErr w:type="spellStart"/>
      <w:r w:rsidRPr="00141389">
        <w:t>саморегуляции</w:t>
      </w:r>
      <w:proofErr w:type="spellEnd"/>
      <w:r w:rsidRPr="00141389">
        <w:t xml:space="preserve"> и снятия </w:t>
      </w:r>
      <w:proofErr w:type="spellStart"/>
      <w:r w:rsidRPr="00141389">
        <w:t>психоэмоционального</w:t>
      </w:r>
      <w:proofErr w:type="spellEnd"/>
      <w:r w:rsidRPr="00141389">
        <w:t xml:space="preserve"> напряжения, навыкам самоанализа</w:t>
      </w:r>
    </w:p>
    <w:p w:rsidR="00D216BB" w:rsidRPr="00141389" w:rsidRDefault="00D216BB" w:rsidP="00D216BB">
      <w:pPr>
        <w:pStyle w:val="a6"/>
        <w:numPr>
          <w:ilvl w:val="0"/>
          <w:numId w:val="9"/>
        </w:numPr>
        <w:spacing w:before="0" w:beforeAutospacing="0" w:after="0" w:afterAutospacing="0"/>
        <w:ind w:right="280"/>
        <w:jc w:val="both"/>
      </w:pPr>
      <w:r w:rsidRPr="00141389">
        <w:t>Воспитывать самоконтроль и самооценку;</w:t>
      </w:r>
    </w:p>
    <w:p w:rsidR="00D216BB" w:rsidRPr="00141389" w:rsidRDefault="00D216BB" w:rsidP="00D216BB">
      <w:pPr>
        <w:pStyle w:val="a6"/>
        <w:numPr>
          <w:ilvl w:val="0"/>
          <w:numId w:val="9"/>
        </w:numPr>
        <w:spacing w:before="0" w:beforeAutospacing="0" w:after="0" w:afterAutospacing="0"/>
        <w:ind w:right="280"/>
        <w:jc w:val="both"/>
      </w:pPr>
      <w:r w:rsidRPr="00141389">
        <w:t>Воспитывать усидчивость и внимание;</w:t>
      </w:r>
    </w:p>
    <w:p w:rsidR="00D216BB" w:rsidRPr="00141389" w:rsidRDefault="00D216BB" w:rsidP="00D216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280"/>
        <w:jc w:val="both"/>
        <w:rPr>
          <w:bCs/>
        </w:rPr>
      </w:pPr>
      <w:r w:rsidRPr="00141389">
        <w:t>Воспитывать  самостоятельность при выполнении заданий</w:t>
      </w:r>
    </w:p>
    <w:p w:rsidR="00D216BB" w:rsidRPr="00141389" w:rsidRDefault="00D216BB" w:rsidP="00D216BB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141389">
        <w:rPr>
          <w:sz w:val="24"/>
          <w:szCs w:val="24"/>
        </w:rPr>
        <w:t>Организовать проведение народных календарно-обрядовых праздников;</w:t>
      </w:r>
    </w:p>
    <w:p w:rsidR="00D216BB" w:rsidRPr="00141389" w:rsidRDefault="00D216BB" w:rsidP="00D216BB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141389">
        <w:rPr>
          <w:sz w:val="24"/>
          <w:szCs w:val="24"/>
        </w:rPr>
        <w:t>Знакомить  детей с русскими народными инструментами и обучение игре на этих инструментах;</w:t>
      </w:r>
    </w:p>
    <w:p w:rsidR="00D216BB" w:rsidRPr="00141389" w:rsidRDefault="00D216BB" w:rsidP="00D216BB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141389">
        <w:rPr>
          <w:sz w:val="24"/>
          <w:szCs w:val="24"/>
        </w:rPr>
        <w:t>Воспитывать интерес и любовь к русской национальной культуре, народному творчеству, обычаям, традициям, обрядам, народному календарю, народным играм;</w:t>
      </w:r>
    </w:p>
    <w:p w:rsidR="00D216BB" w:rsidRPr="00141389" w:rsidRDefault="00D216BB" w:rsidP="00D216BB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141389">
        <w:rPr>
          <w:sz w:val="24"/>
          <w:szCs w:val="24"/>
        </w:rPr>
        <w:t>Создавать условия для самостоятельного отражения полученных знаний, умений детьми;</w:t>
      </w:r>
    </w:p>
    <w:p w:rsidR="00D216BB" w:rsidRPr="00141389" w:rsidRDefault="00D216BB" w:rsidP="00D216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280"/>
        <w:jc w:val="both"/>
        <w:rPr>
          <w:bCs/>
        </w:rPr>
      </w:pPr>
      <w:r w:rsidRPr="00141389">
        <w:t>Воспитывать у детей нравственные, трудовые, экологические, патриотические чувства</w:t>
      </w:r>
    </w:p>
    <w:p w:rsidR="00D216BB" w:rsidRPr="00141389" w:rsidRDefault="00D216BB" w:rsidP="00D216BB">
      <w:pPr>
        <w:pStyle w:val="a3"/>
        <w:numPr>
          <w:ilvl w:val="0"/>
          <w:numId w:val="9"/>
        </w:numPr>
        <w:ind w:right="280"/>
        <w:jc w:val="both"/>
      </w:pPr>
      <w:r w:rsidRPr="00141389">
        <w:t xml:space="preserve">приобщить детей к русской народно-традиционной и мировой музыкальной культуре; </w:t>
      </w:r>
    </w:p>
    <w:p w:rsidR="00D216BB" w:rsidRPr="00141389" w:rsidRDefault="00D216BB" w:rsidP="00D216BB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280"/>
        <w:jc w:val="both"/>
        <w:rPr>
          <w:bCs/>
        </w:rPr>
      </w:pPr>
      <w:r w:rsidRPr="00141389">
        <w:t>Способствовать профилактике  нарушений осанки</w:t>
      </w:r>
      <w:proofErr w:type="gramStart"/>
      <w:r w:rsidRPr="00141389">
        <w:t xml:space="preserve"> ,</w:t>
      </w:r>
      <w:proofErr w:type="gramEnd"/>
      <w:r w:rsidRPr="00141389">
        <w:t xml:space="preserve"> профилактике плоскостопия</w:t>
      </w:r>
    </w:p>
    <w:p w:rsidR="00D216BB" w:rsidRPr="00141389" w:rsidRDefault="00D216BB" w:rsidP="00D216BB">
      <w:pPr>
        <w:pStyle w:val="2"/>
        <w:spacing w:after="0" w:line="240" w:lineRule="auto"/>
        <w:ind w:left="0" w:right="280"/>
        <w:jc w:val="both"/>
      </w:pPr>
    </w:p>
    <w:p w:rsidR="00D216BB" w:rsidRPr="00141389" w:rsidRDefault="00D216BB" w:rsidP="00D216BB">
      <w:pPr>
        <w:pStyle w:val="a4"/>
        <w:ind w:firstLine="708"/>
        <w:jc w:val="both"/>
        <w:rPr>
          <w:sz w:val="24"/>
          <w:szCs w:val="24"/>
          <w:u w:val="single"/>
        </w:rPr>
      </w:pPr>
      <w:r w:rsidRPr="00141389">
        <w:rPr>
          <w:sz w:val="24"/>
          <w:szCs w:val="24"/>
        </w:rPr>
        <w:t xml:space="preserve">Муниципальное дошкольное образовательное учреждение  « Детский сад № 106»- для детей с 3 до 7 лет с тяжелыми нарушениями речи. </w:t>
      </w:r>
      <w:r w:rsidR="00FA4C65" w:rsidRPr="00141389">
        <w:rPr>
          <w:rFonts w:eastAsia="Times New Roman,BoldItalic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  <w:r w:rsidRPr="00141389">
        <w:rPr>
          <w:color w:val="000000"/>
          <w:sz w:val="24"/>
          <w:szCs w:val="24"/>
        </w:rPr>
        <w:t xml:space="preserve"> </w:t>
      </w:r>
      <w:r w:rsidRPr="00141389">
        <w:rPr>
          <w:color w:val="000000"/>
          <w:sz w:val="24"/>
          <w:szCs w:val="24"/>
          <w:shd w:val="clear" w:color="auto" w:fill="FFFFFF"/>
          <w:lang w:bidi="he-IL"/>
        </w:rPr>
        <w:t xml:space="preserve">МДОУ « Детский сад №106»  работает по графику, утвержденному учредителем (12-часовое пребывание). </w:t>
      </w:r>
      <w:r w:rsidRPr="00141389">
        <w:rPr>
          <w:sz w:val="24"/>
          <w:szCs w:val="24"/>
        </w:rPr>
        <w:t>Режим работы учреждения – с 7.00 до 19.00.   </w:t>
      </w:r>
      <w:r w:rsidRPr="00141389">
        <w:rPr>
          <w:color w:val="000000"/>
          <w:sz w:val="24"/>
          <w:szCs w:val="24"/>
          <w:shd w:val="clear" w:color="auto" w:fill="FFFFFF"/>
          <w:lang w:bidi="he-IL"/>
        </w:rPr>
        <w:t xml:space="preserve">Группы функционируют в режиме 5-дневной рабочей недели. </w:t>
      </w:r>
      <w:r w:rsidRPr="00141389">
        <w:rPr>
          <w:sz w:val="24"/>
          <w:szCs w:val="24"/>
        </w:rPr>
        <w:t>В учреждении сформирован профессиональный коллектив педагогических, медицинских работников, обслуживающего персонала, который прогнозирует дальнейшее развитие детского сада, направленное на совершенствование условий жизнедеятельности, успешную организацию образовательного пространства.</w:t>
      </w:r>
    </w:p>
    <w:p w:rsidR="00D216BB" w:rsidRPr="00141389" w:rsidRDefault="00D216BB" w:rsidP="00D216BB">
      <w:pPr>
        <w:pStyle w:val="2"/>
        <w:spacing w:after="0" w:line="240" w:lineRule="auto"/>
        <w:ind w:left="0" w:right="280" w:firstLine="360"/>
        <w:jc w:val="both"/>
        <w:rPr>
          <w:color w:val="000000"/>
          <w:shd w:val="clear" w:color="auto" w:fill="FFFFFF"/>
          <w:lang w:bidi="he-IL"/>
        </w:rPr>
      </w:pPr>
      <w:r w:rsidRPr="00141389">
        <w:t>Отличительной особенностью дошкольного учреждения является стабильность педагогических кадров,  высокий образовательный уровень</w:t>
      </w:r>
    </w:p>
    <w:p w:rsidR="00D216BB" w:rsidRPr="00141389" w:rsidRDefault="00D216BB" w:rsidP="00D216BB">
      <w:pPr>
        <w:pStyle w:val="2"/>
        <w:spacing w:after="0" w:line="240" w:lineRule="auto"/>
        <w:ind w:left="0" w:right="280"/>
        <w:jc w:val="both"/>
        <w:rPr>
          <w:color w:val="000000"/>
          <w:shd w:val="clear" w:color="auto" w:fill="FFFFFF"/>
          <w:lang w:bidi="he-IL"/>
        </w:rPr>
      </w:pPr>
      <w:r w:rsidRPr="00141389">
        <w:rPr>
          <w:color w:val="000000"/>
          <w:shd w:val="clear" w:color="auto" w:fill="FFFFFF"/>
          <w:lang w:bidi="he-IL"/>
        </w:rPr>
        <w:t xml:space="preserve">Воспитание и обучение в детском саду носит светский, общедоступный характер и </w:t>
      </w:r>
      <w:r w:rsidRPr="00141389">
        <w:rPr>
          <w:color w:val="000000"/>
          <w:shd w:val="clear" w:color="auto" w:fill="FFFFFF"/>
          <w:lang w:bidi="he-IL"/>
        </w:rPr>
        <w:br/>
        <w:t xml:space="preserve">ведется на русском языке. </w:t>
      </w:r>
    </w:p>
    <w:p w:rsidR="00D216BB" w:rsidRPr="00141389" w:rsidRDefault="00D216BB" w:rsidP="0045748C">
      <w:pPr>
        <w:pStyle w:val="2"/>
        <w:spacing w:after="0" w:line="240" w:lineRule="auto"/>
        <w:ind w:left="0" w:right="280" w:firstLine="708"/>
        <w:jc w:val="both"/>
        <w:rPr>
          <w:color w:val="000000"/>
        </w:rPr>
      </w:pPr>
      <w:r w:rsidRPr="00141389">
        <w:t xml:space="preserve">Группы сформированы по одновозрастному принципу. </w:t>
      </w:r>
      <w:proofErr w:type="gramStart"/>
      <w:r w:rsidRPr="00141389">
        <w:t xml:space="preserve">Набор воспитанников в МДОУ «Детский сад №106»  осуществляется из разных микрорайонов города на основании заключения  </w:t>
      </w:r>
      <w:proofErr w:type="spellStart"/>
      <w:r w:rsidRPr="00141389">
        <w:t>психолого­медико­педагогической</w:t>
      </w:r>
      <w:proofErr w:type="spellEnd"/>
      <w:r w:rsidRPr="00141389">
        <w:t> комиссии (ПМПК) ( ГОУ ЯО Центр помощи детям центральная психолого-педагогическая  комиссия., центр психолого-педагогической, медицинской  и социальной  помощи « Доверие»</w:t>
      </w:r>
      <w:proofErr w:type="gramEnd"/>
    </w:p>
    <w:p w:rsidR="00D216BB" w:rsidRPr="00141389" w:rsidRDefault="00D216BB" w:rsidP="000539C7">
      <w:pPr>
        <w:pStyle w:val="a6"/>
        <w:spacing w:before="0" w:beforeAutospacing="0" w:after="0" w:afterAutospacing="0"/>
        <w:ind w:right="280" w:firstLine="709"/>
        <w:jc w:val="both"/>
      </w:pPr>
      <w:r w:rsidRPr="00141389">
        <w:t>Дети</w:t>
      </w:r>
      <w:proofErr w:type="gramStart"/>
      <w:r w:rsidRPr="00141389">
        <w:t xml:space="preserve"> ,</w:t>
      </w:r>
      <w:proofErr w:type="gramEnd"/>
      <w:r w:rsidRPr="00141389">
        <w:t xml:space="preserve"> поступающие в МДОУ « Детский сад №106»  имеют различные речевые нарушения и группы здоровья.  Речевая недостаточность  при ТНР у детей дошкольного возраста варьируется  от полного отсутствия речи  до развернутой речи  с выраженными проявлениями  лексико-грамматического  и фонетико-фонематического  </w:t>
      </w:r>
      <w:r w:rsidRPr="00141389">
        <w:lastRenderedPageBreak/>
        <w:t>недоразвития</w:t>
      </w:r>
      <w:r w:rsidR="000539C7" w:rsidRPr="00141389">
        <w:t xml:space="preserve">. </w:t>
      </w:r>
      <w:r w:rsidRPr="00141389">
        <w:t xml:space="preserve">Программа обеспечивает развитие личности  детей в различных видах общения  и деятельности с учетом их возрастных, индивидуальных, психологических  и физиологических особенностей  и социальной ситуации  развития, в том числе закономерностей развития.  </w:t>
      </w:r>
    </w:p>
    <w:p w:rsidR="00A83B07" w:rsidRPr="00141389" w:rsidRDefault="00A83B07" w:rsidP="00A83B07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A83B07" w:rsidRPr="00141389" w:rsidRDefault="00A83B07" w:rsidP="00A83B07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 xml:space="preserve">социально-коммуникативное развитие; </w:t>
      </w:r>
    </w:p>
    <w:p w:rsidR="00A83B07" w:rsidRPr="00141389" w:rsidRDefault="00A83B07" w:rsidP="00A83B07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 xml:space="preserve">познавательное развитие; </w:t>
      </w:r>
    </w:p>
    <w:p w:rsidR="00A83B07" w:rsidRPr="00141389" w:rsidRDefault="00A83B07" w:rsidP="00A83B07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 xml:space="preserve">художественно-эстетическое развитие; </w:t>
      </w:r>
    </w:p>
    <w:p w:rsidR="00A83B07" w:rsidRPr="00141389" w:rsidRDefault="00A83B07" w:rsidP="00A83B07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 xml:space="preserve">физическое развитие, </w:t>
      </w:r>
    </w:p>
    <w:p w:rsidR="00A83B07" w:rsidRPr="00141389" w:rsidRDefault="00A83B07" w:rsidP="00A83B07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>речевое развитие.</w:t>
      </w:r>
    </w:p>
    <w:p w:rsidR="00A83B07" w:rsidRPr="00141389" w:rsidRDefault="00A83B07" w:rsidP="00A83B07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>Программа включает три основных раздела: целевой, содержательный и организационный.</w:t>
      </w:r>
    </w:p>
    <w:p w:rsidR="00A83B07" w:rsidRPr="00141389" w:rsidRDefault="00A83B07" w:rsidP="00A83B07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  <w:u w:val="single"/>
        </w:rPr>
        <w:t>Целевой раздел</w:t>
      </w:r>
      <w:r w:rsidRPr="00141389">
        <w:rPr>
          <w:color w:val="000000"/>
          <w:sz w:val="24"/>
          <w:szCs w:val="24"/>
        </w:rPr>
        <w:t xml:space="preserve"> включает в себя пояснительную записку и планируемые результаты освоения программы. </w:t>
      </w:r>
    </w:p>
    <w:p w:rsidR="00A83B07" w:rsidRPr="00141389" w:rsidRDefault="00A83B07" w:rsidP="00A83B07">
      <w:pPr>
        <w:pStyle w:val="a4"/>
        <w:ind w:firstLine="708"/>
        <w:jc w:val="both"/>
        <w:rPr>
          <w:color w:val="000000"/>
          <w:sz w:val="24"/>
          <w:szCs w:val="24"/>
        </w:rPr>
      </w:pPr>
      <w:proofErr w:type="gramStart"/>
      <w:r w:rsidRPr="00141389">
        <w:rPr>
          <w:color w:val="000000"/>
          <w:sz w:val="24"/>
          <w:szCs w:val="24"/>
        </w:rPr>
        <w:t xml:space="preserve">Результаты освоения образовательной программы представлены в виде </w:t>
      </w:r>
      <w:r w:rsidRPr="00141389">
        <w:rPr>
          <w:i/>
          <w:color w:val="000000"/>
          <w:sz w:val="24"/>
          <w:szCs w:val="24"/>
        </w:rPr>
        <w:t>целевых ориентиров</w:t>
      </w:r>
      <w:r w:rsidRPr="00141389">
        <w:rPr>
          <w:color w:val="000000"/>
          <w:sz w:val="24"/>
          <w:szCs w:val="24"/>
        </w:rPr>
        <w:t xml:space="preserve">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A83B07" w:rsidRPr="00141389" w:rsidRDefault="00A83B07" w:rsidP="00A83B07">
      <w:pPr>
        <w:pStyle w:val="a4"/>
        <w:jc w:val="center"/>
        <w:rPr>
          <w:i/>
          <w:sz w:val="24"/>
          <w:szCs w:val="24"/>
        </w:rPr>
      </w:pPr>
      <w:r w:rsidRPr="00141389">
        <w:rPr>
          <w:i/>
          <w:sz w:val="24"/>
          <w:szCs w:val="24"/>
        </w:rPr>
        <w:t xml:space="preserve">Целевые ориентиры на этапе завершения дошкольного образования </w:t>
      </w:r>
    </w:p>
    <w:p w:rsidR="00A83B07" w:rsidRPr="00141389" w:rsidRDefault="00A83B07" w:rsidP="00A83B07">
      <w:pPr>
        <w:pStyle w:val="a4"/>
        <w:jc w:val="both"/>
        <w:rPr>
          <w:i/>
          <w:sz w:val="24"/>
          <w:szCs w:val="24"/>
        </w:rPr>
      </w:pPr>
      <w:r w:rsidRPr="00141389">
        <w:rPr>
          <w:i/>
          <w:sz w:val="24"/>
          <w:szCs w:val="24"/>
        </w:rPr>
        <w:t>к семи годам ребёнок: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  <w:bCs/>
          <w:iCs/>
        </w:rPr>
        <w:t xml:space="preserve">К </w:t>
      </w:r>
      <w:r w:rsidRPr="00141389">
        <w:rPr>
          <w:rFonts w:eastAsia="Calibri"/>
        </w:rPr>
        <w:t>целевым ориентирам дошкольного образования (на этапе завершения дошкольного образования) в соответствии с Программой относятся следующие социально-нормативные характеристики возможных достижений ребенка: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proofErr w:type="gramStart"/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 xml:space="preserve">ребенок хорошо владеет устной речью, </w:t>
      </w:r>
      <w:r w:rsidRPr="00141389">
        <w:rPr>
          <w:rFonts w:eastAsia="Calibri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</w:t>
      </w:r>
      <w:proofErr w:type="spellStart"/>
      <w:r w:rsidRPr="00141389">
        <w:rPr>
          <w:rFonts w:eastAsia="Calibri"/>
        </w:rPr>
        <w:t>звуко-слогового</w:t>
      </w:r>
      <w:proofErr w:type="spellEnd"/>
      <w:r w:rsidRPr="00141389">
        <w:rPr>
          <w:rFonts w:eastAsia="Calibri"/>
        </w:rPr>
        <w:t xml:space="preserve"> анализа слов, анализа предложений, что обеспечивает формирование предпосылок грамотности;</w:t>
      </w:r>
      <w:proofErr w:type="gramEnd"/>
      <w:r w:rsidRPr="00141389">
        <w:rPr>
          <w:rFonts w:eastAsia="Calibri"/>
        </w:rPr>
        <w:t xml:space="preserve"> у него сформирован грамматический строй речи, он владеет разными способами словообразования;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 xml:space="preserve">ребенок любознателен, </w:t>
      </w:r>
      <w:r w:rsidRPr="00141389">
        <w:rPr>
          <w:rFonts w:eastAsia="Calibri"/>
        </w:rPr>
        <w:t xml:space="preserve">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</w:t>
      </w:r>
      <w:proofErr w:type="gramStart"/>
      <w:r w:rsidRPr="00141389">
        <w:rPr>
          <w:rFonts w:eastAsia="Calibri"/>
        </w:rPr>
        <w:t>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  <w:proofErr w:type="gramEnd"/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 xml:space="preserve">ребенок способен к принятию собственных решений </w:t>
      </w:r>
      <w:r w:rsidRPr="00141389">
        <w:rPr>
          <w:rFonts w:eastAsia="Calibri"/>
        </w:rPr>
        <w:t>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 xml:space="preserve">ребенок инициативен, самостоятелен </w:t>
      </w:r>
      <w:r w:rsidRPr="00141389">
        <w:rPr>
          <w:rFonts w:eastAsia="Calibri"/>
        </w:rPr>
        <w:t xml:space="preserve">в различных видах деятельности, способен выбрать себе занятия и партнеров по совместной деятельности, у ребенка развиты </w:t>
      </w:r>
      <w:r w:rsidRPr="00141389">
        <w:rPr>
          <w:rFonts w:eastAsia="Calibri"/>
        </w:rPr>
        <w:lastRenderedPageBreak/>
        <w:t>коммуникативные навыки, эмоциональная отзывчивость на чувства окружающих людей, подражательность, творческое воображение;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>ребенок активен</w:t>
      </w:r>
      <w:r w:rsidRPr="00141389">
        <w:rPr>
          <w:rFonts w:eastAsia="Calibri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>ребенок способен адекватно проявлять свои чувства</w:t>
      </w:r>
      <w:r w:rsidRPr="00141389">
        <w:rPr>
          <w:rFonts w:eastAsia="Calibri"/>
        </w:rPr>
        <w:t>, умеет радоваться успехам и сопереживать неудачам других, способен договариваться, старается разрешать конфликты;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 xml:space="preserve">ребенок обладает чувством собственного достоинства, </w:t>
      </w:r>
      <w:r w:rsidRPr="00141389">
        <w:rPr>
          <w:rFonts w:eastAsia="Calibri"/>
        </w:rPr>
        <w:t>чувством веры в себя;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>ребенок обладает развитым воображением</w:t>
      </w:r>
      <w:r w:rsidRPr="00141389">
        <w:rPr>
          <w:rFonts w:eastAsia="Calibri"/>
        </w:rPr>
        <w:t>, которое реализует в разных видах деятельности;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</w:rPr>
        <w:t xml:space="preserve">• </w:t>
      </w:r>
      <w:r w:rsidRPr="00141389">
        <w:rPr>
          <w:rFonts w:eastAsia="Calibri"/>
          <w:bCs/>
          <w:i/>
          <w:iCs/>
        </w:rPr>
        <w:t xml:space="preserve">ребенок умеет подчиняться правилам и социальным нормам, </w:t>
      </w:r>
      <w:r w:rsidRPr="00141389">
        <w:rPr>
          <w:rFonts w:eastAsia="Calibri"/>
        </w:rPr>
        <w:t>способен к волевым усилиям, знаком с принятыми нормами и правилами поведения и готов соответствовать им;</w:t>
      </w:r>
    </w:p>
    <w:p w:rsidR="000539C7" w:rsidRPr="00141389" w:rsidRDefault="000539C7" w:rsidP="000539C7">
      <w:pPr>
        <w:autoSpaceDE w:val="0"/>
        <w:autoSpaceDN w:val="0"/>
        <w:adjustRightInd w:val="0"/>
        <w:ind w:right="280"/>
        <w:jc w:val="both"/>
        <w:rPr>
          <w:rFonts w:eastAsia="Calibri"/>
        </w:rPr>
      </w:pPr>
      <w:r w:rsidRPr="00141389">
        <w:rPr>
          <w:rFonts w:eastAsia="Calibri"/>
          <w:bCs/>
          <w:i/>
          <w:iCs/>
        </w:rPr>
        <w:t xml:space="preserve">ребенка развиты крупная и мелкая моторика, </w:t>
      </w:r>
      <w:r w:rsidRPr="00141389">
        <w:rPr>
          <w:rFonts w:eastAsia="Calibri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0539C7" w:rsidRPr="00141389" w:rsidRDefault="000539C7" w:rsidP="000539C7">
      <w:pPr>
        <w:pStyle w:val="a6"/>
        <w:spacing w:before="0" w:beforeAutospacing="0" w:after="0" w:afterAutospacing="0"/>
        <w:ind w:right="280"/>
        <w:jc w:val="both"/>
      </w:pPr>
      <w:r w:rsidRPr="00141389">
        <w:t xml:space="preserve"> В Программе представлены  так же п</w:t>
      </w:r>
      <w:r w:rsidRPr="00141389">
        <w:rPr>
          <w:rFonts w:eastAsia="Calibri"/>
          <w:bCs/>
          <w:iCs/>
        </w:rPr>
        <w:t xml:space="preserve">ланируемые результаты на каждом возрастном этапе. </w:t>
      </w:r>
    </w:p>
    <w:p w:rsidR="00A83B07" w:rsidRPr="00141389" w:rsidRDefault="00A83B07" w:rsidP="00A83B07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  <w:u w:val="single"/>
        </w:rPr>
        <w:t>Содержательный раздел</w:t>
      </w:r>
      <w:r w:rsidRPr="00141389">
        <w:rPr>
          <w:color w:val="000000"/>
          <w:sz w:val="24"/>
          <w:szCs w:val="24"/>
        </w:rPr>
        <w:t xml:space="preserve"> представляет:</w:t>
      </w:r>
    </w:p>
    <w:p w:rsidR="00A83B07" w:rsidRPr="00141389" w:rsidRDefault="00A83B07" w:rsidP="00A83B07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</w:rPr>
        <w:t xml:space="preserve">общее содержание образовательного процесса для детей дошкольного возраста, направленного на формирование общей культуры, развитие физических, интеллектуальных и личностных качеств, создание предпосылок учебной деятельности, обеспечивающих социальную успешность, сохранение и укрепление здоровья воспитанников ДОУ, </w:t>
      </w:r>
    </w:p>
    <w:p w:rsidR="000539C7" w:rsidRPr="00141389" w:rsidRDefault="00A83B07" w:rsidP="00A83B0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41389">
        <w:rPr>
          <w:color w:val="000000"/>
          <w:sz w:val="24"/>
          <w:szCs w:val="24"/>
        </w:rPr>
        <w:t>содержание образовательной деятельности с д</w:t>
      </w:r>
      <w:r w:rsidR="000539C7" w:rsidRPr="00141389">
        <w:rPr>
          <w:color w:val="000000"/>
          <w:sz w:val="24"/>
          <w:szCs w:val="24"/>
        </w:rPr>
        <w:t xml:space="preserve">етьми дошкольного возраста с ТНР </w:t>
      </w:r>
      <w:r w:rsidRPr="00141389">
        <w:rPr>
          <w:color w:val="000000"/>
          <w:sz w:val="24"/>
          <w:szCs w:val="24"/>
        </w:rPr>
        <w:t xml:space="preserve"> </w:t>
      </w:r>
    </w:p>
    <w:p w:rsidR="00A83B07" w:rsidRPr="00141389" w:rsidRDefault="00A83B07" w:rsidP="000539C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41389">
        <w:rPr>
          <w:color w:val="000000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A83B07" w:rsidRPr="00141389" w:rsidRDefault="000539C7" w:rsidP="000539C7">
      <w:pPr>
        <w:pStyle w:val="a4"/>
        <w:jc w:val="both"/>
        <w:rPr>
          <w:sz w:val="24"/>
          <w:szCs w:val="24"/>
        </w:rPr>
      </w:pPr>
      <w:r w:rsidRPr="00141389">
        <w:rPr>
          <w:sz w:val="24"/>
          <w:szCs w:val="24"/>
        </w:rPr>
        <w:t>В содержательном разделе конкретизированы  задачи развития  ребенка с ТНР на каждом  возрастном этапе  по основным образовательным  областям. Так же в вариативной части  представлены задачи</w:t>
      </w:r>
      <w:proofErr w:type="gramStart"/>
      <w:r w:rsidRPr="00141389">
        <w:rPr>
          <w:sz w:val="24"/>
          <w:szCs w:val="24"/>
        </w:rPr>
        <w:t xml:space="preserve"> </w:t>
      </w:r>
      <w:r w:rsidR="00141389" w:rsidRPr="00141389">
        <w:rPr>
          <w:sz w:val="24"/>
          <w:szCs w:val="24"/>
        </w:rPr>
        <w:t>,</w:t>
      </w:r>
      <w:proofErr w:type="gramEnd"/>
      <w:r w:rsidR="00141389" w:rsidRPr="00141389">
        <w:rPr>
          <w:sz w:val="24"/>
          <w:szCs w:val="24"/>
        </w:rPr>
        <w:t xml:space="preserve"> решение которых  активизирует  различные виды детской деятельности, разнообразит формы активности. </w:t>
      </w:r>
    </w:p>
    <w:p w:rsidR="00141389" w:rsidRPr="00141389" w:rsidRDefault="00141389" w:rsidP="000539C7">
      <w:pPr>
        <w:pStyle w:val="a4"/>
        <w:jc w:val="both"/>
        <w:rPr>
          <w:sz w:val="24"/>
          <w:szCs w:val="24"/>
        </w:rPr>
      </w:pPr>
      <w:r w:rsidRPr="00141389">
        <w:rPr>
          <w:sz w:val="24"/>
          <w:szCs w:val="24"/>
        </w:rPr>
        <w:t xml:space="preserve"> В разделе</w:t>
      </w:r>
      <w:proofErr w:type="gramStart"/>
      <w:r w:rsidRPr="00141389">
        <w:rPr>
          <w:sz w:val="24"/>
          <w:szCs w:val="24"/>
        </w:rPr>
        <w:t xml:space="preserve"> ,</w:t>
      </w:r>
      <w:proofErr w:type="gramEnd"/>
      <w:r w:rsidRPr="00141389">
        <w:rPr>
          <w:sz w:val="24"/>
          <w:szCs w:val="24"/>
        </w:rPr>
        <w:t xml:space="preserve">  раскрывающем характер  взаимодействия взрослых с детьми представлены </w:t>
      </w:r>
      <w:r w:rsidRPr="00141389">
        <w:rPr>
          <w:color w:val="000000"/>
          <w:sz w:val="24"/>
          <w:szCs w:val="24"/>
          <w:shd w:val="clear" w:color="auto" w:fill="FFFFFF"/>
          <w:lang w:bidi="he-IL"/>
        </w:rPr>
        <w:t>вариативные формы, способы, методы и средства реализации  Программы с учетом возрастных и индивидуальных особенностей воспитанников, специфики их образовательных потребностей и интересов,</w:t>
      </w:r>
      <w:r w:rsidRPr="00141389">
        <w:rPr>
          <w:bCs/>
          <w:sz w:val="24"/>
          <w:szCs w:val="24"/>
        </w:rPr>
        <w:t xml:space="preserve"> особенности образовательной деятельности разных видов и культурных практик,</w:t>
      </w:r>
      <w:r w:rsidRPr="00141389">
        <w:rPr>
          <w:sz w:val="24"/>
          <w:szCs w:val="24"/>
        </w:rPr>
        <w:t xml:space="preserve"> способы и направления поддержки детской инициативы. </w:t>
      </w:r>
    </w:p>
    <w:p w:rsidR="00141389" w:rsidRPr="00141389" w:rsidRDefault="00141389" w:rsidP="00141389">
      <w:pPr>
        <w:pStyle w:val="a4"/>
        <w:jc w:val="both"/>
        <w:rPr>
          <w:color w:val="000000"/>
          <w:sz w:val="24"/>
          <w:szCs w:val="24"/>
        </w:rPr>
      </w:pPr>
      <w:r w:rsidRPr="00141389">
        <w:rPr>
          <w:sz w:val="24"/>
          <w:szCs w:val="24"/>
        </w:rPr>
        <w:t>В  содержательном разделе Программы определена стратегия взаимодействия с семьями воспитанников.</w:t>
      </w:r>
      <w:r w:rsidRPr="00141389">
        <w:rPr>
          <w:bCs/>
          <w:color w:val="000000"/>
          <w:sz w:val="24"/>
          <w:szCs w:val="24"/>
        </w:rPr>
        <w:t xml:space="preserve"> Характеристика взаимодействия педагогического коллектива с семьями </w:t>
      </w:r>
      <w:proofErr w:type="spellStart"/>
      <w:r w:rsidRPr="00141389">
        <w:rPr>
          <w:bCs/>
          <w:color w:val="000000"/>
          <w:sz w:val="24"/>
          <w:szCs w:val="24"/>
        </w:rPr>
        <w:t>детей</w:t>
      </w:r>
      <w:proofErr w:type="gramStart"/>
      <w:r w:rsidRPr="00141389">
        <w:rPr>
          <w:bCs/>
          <w:color w:val="000000"/>
          <w:sz w:val="24"/>
          <w:szCs w:val="24"/>
        </w:rPr>
        <w:t>.</w:t>
      </w:r>
      <w:r w:rsidRPr="00141389">
        <w:rPr>
          <w:color w:val="000000"/>
          <w:sz w:val="24"/>
          <w:szCs w:val="24"/>
        </w:rPr>
        <w:t>Ц</w:t>
      </w:r>
      <w:proofErr w:type="gramEnd"/>
      <w:r w:rsidRPr="00141389">
        <w:rPr>
          <w:color w:val="000000"/>
          <w:sz w:val="24"/>
          <w:szCs w:val="24"/>
        </w:rPr>
        <w:t>ель</w:t>
      </w:r>
      <w:proofErr w:type="spellEnd"/>
      <w:r w:rsidRPr="00141389">
        <w:rPr>
          <w:color w:val="000000"/>
          <w:sz w:val="24"/>
          <w:szCs w:val="24"/>
        </w:rPr>
        <w:t xml:space="preserve"> взаимодействия педагогического коллектива ДОУ с семьёй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141389">
        <w:rPr>
          <w:color w:val="000000"/>
          <w:sz w:val="24"/>
          <w:szCs w:val="24"/>
        </w:rPr>
        <w:t>самоценности</w:t>
      </w:r>
      <w:proofErr w:type="spellEnd"/>
      <w:r w:rsidRPr="00141389">
        <w:rPr>
          <w:color w:val="000000"/>
          <w:sz w:val="24"/>
          <w:szCs w:val="24"/>
        </w:rPr>
        <w:t xml:space="preserve"> дошкольного периода детства как базиса для всей последующей жизни человека.</w:t>
      </w:r>
      <w:r>
        <w:rPr>
          <w:color w:val="000000"/>
          <w:sz w:val="24"/>
          <w:szCs w:val="24"/>
        </w:rPr>
        <w:t xml:space="preserve"> </w:t>
      </w:r>
      <w:r w:rsidRPr="00141389">
        <w:rPr>
          <w:color w:val="000000"/>
          <w:sz w:val="24"/>
          <w:szCs w:val="24"/>
        </w:rPr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141389" w:rsidRPr="00141389" w:rsidRDefault="00141389" w:rsidP="000539C7">
      <w:pPr>
        <w:pStyle w:val="a4"/>
        <w:jc w:val="both"/>
        <w:rPr>
          <w:sz w:val="24"/>
          <w:szCs w:val="24"/>
        </w:rPr>
      </w:pPr>
      <w:r w:rsidRPr="00141389">
        <w:rPr>
          <w:bCs/>
          <w:sz w:val="24"/>
          <w:szCs w:val="24"/>
        </w:rPr>
        <w:t>Описание образовательной деятельности по профессиональной коррекции нарушений развития детей с ТН</w:t>
      </w:r>
      <w:proofErr w:type="gramStart"/>
      <w:r w:rsidRPr="00141389">
        <w:rPr>
          <w:bCs/>
          <w:sz w:val="24"/>
          <w:szCs w:val="24"/>
        </w:rPr>
        <w:t>Р-</w:t>
      </w:r>
      <w:proofErr w:type="gramEnd"/>
      <w:r w:rsidRPr="00141389">
        <w:rPr>
          <w:bCs/>
          <w:sz w:val="24"/>
          <w:szCs w:val="24"/>
        </w:rPr>
        <w:t xml:space="preserve"> это основа взаимодействия с детьми с ТНР,  определяющее организацию образовательной деятельности в ДОУ,</w:t>
      </w:r>
    </w:p>
    <w:p w:rsidR="00141389" w:rsidRPr="00141389" w:rsidRDefault="00141389" w:rsidP="000539C7">
      <w:pPr>
        <w:pStyle w:val="a4"/>
        <w:jc w:val="both"/>
        <w:rPr>
          <w:sz w:val="24"/>
          <w:szCs w:val="24"/>
        </w:rPr>
      </w:pPr>
    </w:p>
    <w:p w:rsidR="00A83B07" w:rsidRPr="00141389" w:rsidRDefault="00A83B07" w:rsidP="00A83B07">
      <w:pPr>
        <w:pStyle w:val="a4"/>
        <w:ind w:firstLine="708"/>
        <w:jc w:val="both"/>
        <w:rPr>
          <w:color w:val="000000"/>
          <w:sz w:val="24"/>
          <w:szCs w:val="24"/>
        </w:rPr>
      </w:pPr>
      <w:r w:rsidRPr="00141389">
        <w:rPr>
          <w:color w:val="000000"/>
          <w:sz w:val="24"/>
          <w:szCs w:val="24"/>
          <w:u w:val="single"/>
        </w:rPr>
        <w:lastRenderedPageBreak/>
        <w:t>Организационный раздел</w:t>
      </w:r>
      <w:r w:rsidRPr="00141389">
        <w:rPr>
          <w:color w:val="000000"/>
          <w:sz w:val="24"/>
          <w:szCs w:val="24"/>
        </w:rPr>
        <w:t xml:space="preserve">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</w:t>
      </w:r>
    </w:p>
    <w:p w:rsidR="00A83B07" w:rsidRPr="00141389" w:rsidRDefault="00A83B07" w:rsidP="00A83B07">
      <w:pPr>
        <w:jc w:val="both"/>
      </w:pPr>
    </w:p>
    <w:sectPr w:rsidR="00A83B07" w:rsidRPr="00141389" w:rsidSect="0052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AF" w:rsidRDefault="007046AF" w:rsidP="00A83B07">
      <w:r>
        <w:separator/>
      </w:r>
    </w:p>
  </w:endnote>
  <w:endnote w:type="continuationSeparator" w:id="0">
    <w:p w:rsidR="007046AF" w:rsidRDefault="007046AF" w:rsidP="00A8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AF" w:rsidRDefault="007046AF" w:rsidP="00A83B07">
      <w:r>
        <w:separator/>
      </w:r>
    </w:p>
  </w:footnote>
  <w:footnote w:type="continuationSeparator" w:id="0">
    <w:p w:rsidR="007046AF" w:rsidRDefault="007046AF" w:rsidP="00A83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0E2"/>
    <w:multiLevelType w:val="hybridMultilevel"/>
    <w:tmpl w:val="E660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6CCD"/>
    <w:multiLevelType w:val="hybridMultilevel"/>
    <w:tmpl w:val="6784D2E2"/>
    <w:lvl w:ilvl="0" w:tplc="AE4A0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8530E"/>
    <w:multiLevelType w:val="hybridMultilevel"/>
    <w:tmpl w:val="0F38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F3F32"/>
    <w:multiLevelType w:val="hybridMultilevel"/>
    <w:tmpl w:val="41C20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104"/>
    <w:multiLevelType w:val="hybridMultilevel"/>
    <w:tmpl w:val="9806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A6E13"/>
    <w:multiLevelType w:val="hybridMultilevel"/>
    <w:tmpl w:val="E83C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0100D"/>
    <w:multiLevelType w:val="hybridMultilevel"/>
    <w:tmpl w:val="502C3D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F1490"/>
    <w:multiLevelType w:val="hybridMultilevel"/>
    <w:tmpl w:val="0AC0EB7C"/>
    <w:lvl w:ilvl="0" w:tplc="869203D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E42EC3"/>
    <w:multiLevelType w:val="hybridMultilevel"/>
    <w:tmpl w:val="455E98F6"/>
    <w:lvl w:ilvl="0" w:tplc="F50081C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12BA9"/>
    <w:multiLevelType w:val="hybridMultilevel"/>
    <w:tmpl w:val="6DA0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723"/>
    <w:rsid w:val="000539C7"/>
    <w:rsid w:val="000F59A8"/>
    <w:rsid w:val="00141389"/>
    <w:rsid w:val="00272198"/>
    <w:rsid w:val="0045748C"/>
    <w:rsid w:val="00521650"/>
    <w:rsid w:val="006C4438"/>
    <w:rsid w:val="007046AF"/>
    <w:rsid w:val="00752929"/>
    <w:rsid w:val="00867666"/>
    <w:rsid w:val="00952723"/>
    <w:rsid w:val="009D5919"/>
    <w:rsid w:val="00A83B07"/>
    <w:rsid w:val="00BD5438"/>
    <w:rsid w:val="00C705B5"/>
    <w:rsid w:val="00D216BB"/>
    <w:rsid w:val="00FA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527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2723"/>
    <w:pPr>
      <w:ind w:left="720"/>
    </w:pPr>
  </w:style>
  <w:style w:type="character" w:customStyle="1" w:styleId="FontStyle57">
    <w:name w:val="Font Style57"/>
    <w:basedOn w:val="a0"/>
    <w:uiPriority w:val="99"/>
    <w:rsid w:val="0095272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52723"/>
    <w:pPr>
      <w:widowControl w:val="0"/>
      <w:autoSpaceDE w:val="0"/>
      <w:autoSpaceDN w:val="0"/>
      <w:adjustRightInd w:val="0"/>
      <w:spacing w:line="243" w:lineRule="exact"/>
      <w:ind w:firstLine="293"/>
      <w:jc w:val="both"/>
    </w:pPr>
    <w:rPr>
      <w:rFonts w:ascii="Trebuchet MS" w:hAnsi="Trebuchet MS"/>
    </w:rPr>
  </w:style>
  <w:style w:type="paragraph" w:styleId="a4">
    <w:name w:val="No Spacing"/>
    <w:link w:val="a5"/>
    <w:uiPriority w:val="99"/>
    <w:qFormat/>
    <w:rsid w:val="0095272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99"/>
    <w:rsid w:val="00952723"/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iPriority w:val="99"/>
    <w:rsid w:val="00952723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rsid w:val="0095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952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83B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3B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D2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D216B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1413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6</cp:revision>
  <dcterms:created xsi:type="dcterms:W3CDTF">2016-12-23T07:02:00Z</dcterms:created>
  <dcterms:modified xsi:type="dcterms:W3CDTF">2018-03-11T22:43:00Z</dcterms:modified>
</cp:coreProperties>
</file>